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7C" w:rsidRPr="004F6F7C" w:rsidRDefault="004F6F7C" w:rsidP="004F6F7C">
      <w:pPr>
        <w:spacing w:before="120" w:after="120"/>
        <w:jc w:val="center"/>
        <w:rPr>
          <w:sz w:val="24"/>
          <w:szCs w:val="24"/>
        </w:rPr>
      </w:pPr>
      <w:bookmarkStart w:id="0" w:name="_Toc406712776"/>
      <w:bookmarkStart w:id="1" w:name="_Toc407169381"/>
      <w:bookmarkStart w:id="2" w:name="_Toc427950156"/>
      <w:bookmarkStart w:id="3" w:name="_Toc427951457"/>
      <w:r w:rsidRPr="004F6F7C">
        <w:rPr>
          <w:sz w:val="24"/>
          <w:szCs w:val="24"/>
        </w:rPr>
        <w:t>ӘЛ-ФАРАБИ АТЫНДАҒЫ ҚАЗАҚ ҰЛТТЫҚ УНИВЕРСИТЕТІ</w:t>
      </w:r>
    </w:p>
    <w:p w:rsidR="004F6F7C" w:rsidRPr="004F6F7C" w:rsidRDefault="004F6F7C" w:rsidP="004F6F7C">
      <w:pPr>
        <w:spacing w:before="120" w:after="120"/>
        <w:jc w:val="center"/>
        <w:rPr>
          <w:sz w:val="24"/>
          <w:szCs w:val="24"/>
        </w:rPr>
      </w:pPr>
      <w:r w:rsidRPr="004F6F7C">
        <w:rPr>
          <w:sz w:val="24"/>
          <w:szCs w:val="24"/>
        </w:rPr>
        <w:t xml:space="preserve"> ФИЛОСОФИЯ ЖӘНЕ САЯСАТТАНУ ФАКУЛЬТЕТІ</w:t>
      </w:r>
    </w:p>
    <w:p w:rsidR="004F6F7C" w:rsidRPr="004F6F7C" w:rsidRDefault="004F6F7C" w:rsidP="004F6F7C">
      <w:pPr>
        <w:keepNext/>
        <w:keepLines/>
        <w:spacing w:before="120" w:after="120"/>
        <w:jc w:val="center"/>
        <w:outlineLvl w:val="0"/>
        <w:rPr>
          <w:bCs/>
          <w:caps/>
          <w:sz w:val="24"/>
          <w:szCs w:val="24"/>
          <w:lang w:eastAsia="ru-RU"/>
        </w:rPr>
      </w:pPr>
      <w:r w:rsidRPr="004F6F7C">
        <w:rPr>
          <w:bCs/>
          <w:caps/>
          <w:sz w:val="24"/>
          <w:szCs w:val="24"/>
          <w:lang w:eastAsia="ru-RU"/>
        </w:rPr>
        <w:t xml:space="preserve">ӘЛЕУМЕТТАНУ ЖӘНЕ ӘЛЕУМЕТТІК ЖҰМЫС КАФЕДРАСЫ </w:t>
      </w:r>
      <w:bookmarkEnd w:id="0"/>
      <w:bookmarkEnd w:id="1"/>
      <w:bookmarkEnd w:id="2"/>
      <w:bookmarkEnd w:id="3"/>
    </w:p>
    <w:p w:rsidR="004F6F7C" w:rsidRPr="004F6F7C" w:rsidRDefault="004F6F7C" w:rsidP="004F6F7C">
      <w:pPr>
        <w:keepNext/>
        <w:keepLines/>
        <w:spacing w:before="120" w:after="120"/>
        <w:jc w:val="center"/>
        <w:outlineLvl w:val="0"/>
        <w:rPr>
          <w:bCs/>
          <w:caps/>
          <w:sz w:val="24"/>
          <w:szCs w:val="24"/>
          <w:lang w:eastAsia="ru-RU"/>
        </w:rPr>
      </w:pPr>
    </w:p>
    <w:p w:rsidR="004F6F7C" w:rsidRPr="004F6F7C" w:rsidRDefault="004F6F7C" w:rsidP="004F6F7C">
      <w:pPr>
        <w:keepNext/>
        <w:keepLines/>
        <w:jc w:val="center"/>
        <w:outlineLvl w:val="0"/>
        <w:rPr>
          <w:bCs/>
          <w:caps/>
          <w:sz w:val="24"/>
          <w:szCs w:val="24"/>
          <w:lang w:eastAsia="ru-RU"/>
        </w:rPr>
      </w:pPr>
    </w:p>
    <w:p w:rsidR="004F6F7C" w:rsidRPr="004F6F7C" w:rsidRDefault="004F6F7C" w:rsidP="004F6F7C">
      <w:pPr>
        <w:keepNext/>
        <w:keepLines/>
        <w:jc w:val="center"/>
        <w:outlineLvl w:val="0"/>
        <w:rPr>
          <w:bCs/>
          <w:caps/>
          <w:sz w:val="24"/>
          <w:szCs w:val="24"/>
          <w:lang w:eastAsia="ru-RU"/>
        </w:rPr>
      </w:pPr>
    </w:p>
    <w:tbl>
      <w:tblPr>
        <w:tblW w:w="9648" w:type="dxa"/>
        <w:tblLayout w:type="fixed"/>
        <w:tblLook w:val="00A0" w:firstRow="1" w:lastRow="0" w:firstColumn="1" w:lastColumn="0" w:noHBand="0" w:noVBand="0"/>
      </w:tblPr>
      <w:tblGrid>
        <w:gridCol w:w="4428"/>
        <w:gridCol w:w="5220"/>
      </w:tblGrid>
      <w:tr w:rsidR="004F6F7C" w:rsidRPr="004F6F7C" w:rsidTr="003E1C8C">
        <w:tc>
          <w:tcPr>
            <w:tcW w:w="4428" w:type="dxa"/>
          </w:tcPr>
          <w:p w:rsidR="004F6F7C" w:rsidRPr="004F6F7C" w:rsidRDefault="004F6F7C" w:rsidP="003E1C8C">
            <w:pPr>
              <w:jc w:val="both"/>
              <w:rPr>
                <w:b/>
                <w:sz w:val="24"/>
                <w:szCs w:val="24"/>
              </w:rPr>
            </w:pPr>
          </w:p>
        </w:tc>
        <w:tc>
          <w:tcPr>
            <w:tcW w:w="5220" w:type="dxa"/>
          </w:tcPr>
          <w:p w:rsidR="004F6F7C" w:rsidRPr="004F6F7C" w:rsidRDefault="004F6F7C" w:rsidP="003E1C8C">
            <w:pPr>
              <w:pStyle w:val="1"/>
              <w:rPr>
                <w:b w:val="0"/>
              </w:rPr>
            </w:pPr>
            <w:r w:rsidRPr="004F6F7C">
              <w:rPr>
                <w:b w:val="0"/>
              </w:rPr>
              <w:t xml:space="preserve">Факультеттің Ғылыми Кеңес мәжілісінде Бекітілді </w:t>
            </w:r>
          </w:p>
          <w:p w:rsidR="004F6F7C" w:rsidRPr="004F6F7C" w:rsidRDefault="005E0FD6" w:rsidP="003E1C8C">
            <w:pPr>
              <w:pStyle w:val="7"/>
              <w:spacing w:before="0"/>
              <w:rPr>
                <w:rFonts w:ascii="Times New Roman" w:hAnsi="Times New Roman" w:cs="Times New Roman"/>
                <w:i w:val="0"/>
                <w:color w:val="auto"/>
                <w:sz w:val="24"/>
                <w:szCs w:val="24"/>
                <w:lang w:val="kk-KZ"/>
              </w:rPr>
            </w:pPr>
            <w:r>
              <w:rPr>
                <w:rFonts w:ascii="Times New Roman" w:hAnsi="Times New Roman" w:cs="Times New Roman"/>
                <w:i w:val="0"/>
                <w:color w:val="auto"/>
                <w:sz w:val="24"/>
                <w:szCs w:val="24"/>
                <w:lang w:val="kk-KZ"/>
              </w:rPr>
              <w:t xml:space="preserve">  </w:t>
            </w:r>
            <w:r w:rsidR="004F6F7C" w:rsidRPr="004F6F7C">
              <w:rPr>
                <w:rFonts w:ascii="Times New Roman" w:hAnsi="Times New Roman" w:cs="Times New Roman"/>
                <w:i w:val="0"/>
                <w:color w:val="auto"/>
                <w:sz w:val="24"/>
                <w:szCs w:val="24"/>
                <w:lang w:val="kk-KZ"/>
              </w:rPr>
              <w:t>Факультет деканы</w:t>
            </w:r>
          </w:p>
          <w:p w:rsidR="004F6F7C" w:rsidRPr="004F6F7C" w:rsidRDefault="004F6F7C" w:rsidP="003E1C8C">
            <w:pPr>
              <w:pStyle w:val="7"/>
              <w:spacing w:before="0"/>
              <w:rPr>
                <w:rFonts w:ascii="Times New Roman" w:hAnsi="Times New Roman" w:cs="Times New Roman"/>
                <w:i w:val="0"/>
                <w:color w:val="auto"/>
                <w:sz w:val="24"/>
                <w:szCs w:val="24"/>
                <w:lang w:val="kk-KZ"/>
              </w:rPr>
            </w:pPr>
            <w:r w:rsidRPr="004F6F7C">
              <w:rPr>
                <w:rFonts w:ascii="Times New Roman" w:hAnsi="Times New Roman" w:cs="Times New Roman"/>
                <w:i w:val="0"/>
                <w:color w:val="auto"/>
                <w:sz w:val="24"/>
                <w:szCs w:val="24"/>
                <w:lang w:val="kk-KZ"/>
              </w:rPr>
              <w:t xml:space="preserve">___________________ </w:t>
            </w:r>
            <w:r w:rsidRPr="004F6F7C">
              <w:rPr>
                <w:rFonts w:ascii="Times New Roman" w:hAnsi="Times New Roman" w:cs="Times New Roman"/>
                <w:bCs/>
                <w:i w:val="0"/>
                <w:color w:val="auto"/>
                <w:sz w:val="24"/>
                <w:szCs w:val="24"/>
                <w:lang w:val="kk-KZ"/>
              </w:rPr>
              <w:t>Б.Б. Мейірбаев</w:t>
            </w:r>
          </w:p>
          <w:p w:rsidR="004F6F7C" w:rsidRPr="004F6F7C" w:rsidRDefault="001B3AD6" w:rsidP="003E1C8C">
            <w:pPr>
              <w:pStyle w:val="7"/>
              <w:spacing w:before="0"/>
              <w:rPr>
                <w:rFonts w:ascii="Times New Roman" w:hAnsi="Times New Roman" w:cs="Times New Roman"/>
                <w:i w:val="0"/>
                <w:color w:val="auto"/>
                <w:sz w:val="24"/>
                <w:szCs w:val="24"/>
                <w:lang w:val="kk-KZ"/>
              </w:rPr>
            </w:pPr>
            <w:r>
              <w:rPr>
                <w:rFonts w:ascii="Times New Roman" w:hAnsi="Times New Roman" w:cs="Times New Roman"/>
                <w:i w:val="0"/>
                <w:color w:val="auto"/>
                <w:sz w:val="24"/>
                <w:szCs w:val="24"/>
                <w:lang w:val="kk-KZ"/>
              </w:rPr>
              <w:t xml:space="preserve">№ 12 </w:t>
            </w:r>
            <w:r w:rsidR="004F6F7C" w:rsidRPr="004F6F7C">
              <w:rPr>
                <w:rFonts w:ascii="Times New Roman" w:hAnsi="Times New Roman" w:cs="Times New Roman"/>
                <w:i w:val="0"/>
                <w:color w:val="auto"/>
                <w:sz w:val="24"/>
                <w:szCs w:val="24"/>
                <w:lang w:val="kk-KZ"/>
              </w:rPr>
              <w:t>хаттама 26.06.2025 ж.</w:t>
            </w:r>
          </w:p>
          <w:p w:rsidR="004F6F7C" w:rsidRPr="004F6F7C" w:rsidRDefault="004F6F7C" w:rsidP="003E1C8C">
            <w:pPr>
              <w:pStyle w:val="7"/>
              <w:spacing w:before="0"/>
              <w:rPr>
                <w:rFonts w:ascii="Times New Roman" w:hAnsi="Times New Roman" w:cs="Times New Roman"/>
                <w:sz w:val="24"/>
                <w:szCs w:val="24"/>
                <w:lang w:val="kk-KZ"/>
              </w:rPr>
            </w:pPr>
          </w:p>
        </w:tc>
      </w:tr>
    </w:tbl>
    <w:p w:rsidR="004F6F7C" w:rsidRPr="004F6F7C" w:rsidRDefault="004F6F7C" w:rsidP="004F6F7C">
      <w:pPr>
        <w:keepNext/>
        <w:keepLines/>
        <w:jc w:val="center"/>
        <w:outlineLvl w:val="0"/>
        <w:rPr>
          <w:bCs/>
          <w:caps/>
          <w:sz w:val="24"/>
          <w:szCs w:val="24"/>
          <w:lang w:eastAsia="ru-RU"/>
        </w:rPr>
      </w:pPr>
    </w:p>
    <w:p w:rsidR="004F6F7C" w:rsidRPr="004F6F7C" w:rsidRDefault="004F6F7C" w:rsidP="004F6F7C">
      <w:pPr>
        <w:jc w:val="center"/>
        <w:rPr>
          <w:sz w:val="24"/>
          <w:szCs w:val="24"/>
        </w:rPr>
      </w:pPr>
    </w:p>
    <w:p w:rsidR="004F6F7C" w:rsidRPr="004F6F7C" w:rsidRDefault="004F6F7C" w:rsidP="004F6F7C">
      <w:pPr>
        <w:jc w:val="center"/>
        <w:rPr>
          <w:sz w:val="24"/>
          <w:szCs w:val="24"/>
        </w:rPr>
      </w:pPr>
    </w:p>
    <w:p w:rsidR="004F6F7C" w:rsidRPr="004F6F7C" w:rsidRDefault="004F6F7C" w:rsidP="004F6F7C">
      <w:pPr>
        <w:jc w:val="center"/>
        <w:rPr>
          <w:sz w:val="24"/>
          <w:szCs w:val="24"/>
        </w:rPr>
      </w:pPr>
    </w:p>
    <w:p w:rsidR="004F6F7C" w:rsidRPr="004F6F7C" w:rsidRDefault="004215D6" w:rsidP="004F6F7C">
      <w:pPr>
        <w:jc w:val="center"/>
        <w:rPr>
          <w:sz w:val="24"/>
          <w:szCs w:val="24"/>
        </w:rPr>
      </w:pPr>
      <w:r>
        <w:rPr>
          <w:sz w:val="24"/>
          <w:szCs w:val="24"/>
        </w:rPr>
        <w:t>«7М</w:t>
      </w:r>
      <w:r w:rsidR="004F6F7C" w:rsidRPr="004F6F7C">
        <w:rPr>
          <w:sz w:val="24"/>
          <w:szCs w:val="24"/>
        </w:rPr>
        <w:t>03101 – Әлеуметтану» 2 курс студенттеріне арналған</w:t>
      </w:r>
    </w:p>
    <w:p w:rsidR="004F6F7C" w:rsidRPr="004F6F7C" w:rsidRDefault="004F6F7C" w:rsidP="004F6F7C">
      <w:pPr>
        <w:jc w:val="center"/>
        <w:rPr>
          <w:sz w:val="24"/>
          <w:szCs w:val="24"/>
        </w:rPr>
      </w:pPr>
      <w:r w:rsidRPr="004F6F7C">
        <w:rPr>
          <w:sz w:val="24"/>
          <w:szCs w:val="24"/>
        </w:rPr>
        <w:t>«</w:t>
      </w:r>
      <w:r w:rsidR="004215D6" w:rsidRPr="004215D6">
        <w:rPr>
          <w:sz w:val="24"/>
          <w:szCs w:val="24"/>
        </w:rPr>
        <w:t>Әлеуметтанудағы деректерді статистикалық талда</w:t>
      </w:r>
      <w:r w:rsidR="004215D6">
        <w:rPr>
          <w:sz w:val="24"/>
          <w:szCs w:val="24"/>
        </w:rPr>
        <w:t>у</w:t>
      </w:r>
      <w:r w:rsidRPr="004F6F7C">
        <w:rPr>
          <w:sz w:val="24"/>
          <w:szCs w:val="24"/>
        </w:rPr>
        <w:t>» пәні бойынша</w:t>
      </w:r>
    </w:p>
    <w:p w:rsidR="004F6F7C" w:rsidRPr="004F6F7C" w:rsidRDefault="004F6F7C" w:rsidP="004F6F7C">
      <w:pPr>
        <w:jc w:val="center"/>
        <w:rPr>
          <w:sz w:val="24"/>
          <w:szCs w:val="24"/>
        </w:rPr>
      </w:pPr>
      <w:r w:rsidRPr="004F6F7C">
        <w:rPr>
          <w:sz w:val="24"/>
          <w:szCs w:val="24"/>
        </w:rPr>
        <w:t>ЕМТИХАН БАҒДАРЛАМАСЫ</w:t>
      </w:r>
    </w:p>
    <w:p w:rsidR="004F6F7C" w:rsidRPr="004F6F7C" w:rsidRDefault="004F6F7C" w:rsidP="004F6F7C">
      <w:pPr>
        <w:jc w:val="center"/>
        <w:rPr>
          <w:sz w:val="24"/>
          <w:szCs w:val="24"/>
          <w:lang w:eastAsia="ru-RU"/>
        </w:rPr>
      </w:pPr>
      <w:r w:rsidRPr="004F6F7C">
        <w:rPr>
          <w:sz w:val="24"/>
          <w:szCs w:val="24"/>
        </w:rPr>
        <w:t>5 кредит, 2 курс, қазақ бөлімі, күзгі семестр</w:t>
      </w:r>
    </w:p>
    <w:p w:rsidR="004F6F7C" w:rsidRPr="004F6F7C" w:rsidRDefault="004F6F7C" w:rsidP="004F6F7C">
      <w:pPr>
        <w:rPr>
          <w:sz w:val="24"/>
          <w:szCs w:val="24"/>
          <w:lang w:eastAsia="ru-RU"/>
        </w:rPr>
      </w:pPr>
    </w:p>
    <w:p w:rsidR="004F6F7C" w:rsidRPr="004F6F7C" w:rsidRDefault="004F6F7C" w:rsidP="004F6F7C">
      <w:pPr>
        <w:rPr>
          <w:caps/>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Default="004F6F7C" w:rsidP="004F6F7C">
      <w:pPr>
        <w:jc w:val="center"/>
        <w:rPr>
          <w:sz w:val="24"/>
          <w:szCs w:val="24"/>
          <w:lang w:eastAsia="ru-RU"/>
        </w:rPr>
      </w:pPr>
    </w:p>
    <w:p w:rsidR="004F6F7C" w:rsidRDefault="004F6F7C" w:rsidP="004F6F7C">
      <w:pPr>
        <w:jc w:val="center"/>
        <w:rPr>
          <w:sz w:val="24"/>
          <w:szCs w:val="24"/>
          <w:lang w:eastAsia="ru-RU"/>
        </w:rPr>
      </w:pPr>
    </w:p>
    <w:p w:rsidR="004F6F7C" w:rsidRDefault="004F6F7C" w:rsidP="004F6F7C">
      <w:pPr>
        <w:jc w:val="center"/>
        <w:rPr>
          <w:sz w:val="24"/>
          <w:szCs w:val="24"/>
          <w:lang w:eastAsia="ru-RU"/>
        </w:rPr>
      </w:pPr>
    </w:p>
    <w:p w:rsidR="004F6F7C" w:rsidRDefault="004F6F7C" w:rsidP="004F6F7C">
      <w:pPr>
        <w:jc w:val="center"/>
        <w:rPr>
          <w:sz w:val="24"/>
          <w:szCs w:val="24"/>
          <w:lang w:eastAsia="ru-RU"/>
        </w:rPr>
      </w:pPr>
    </w:p>
    <w:p w:rsidR="004F6F7C" w:rsidRDefault="004F6F7C" w:rsidP="004F6F7C">
      <w:pPr>
        <w:jc w:val="center"/>
        <w:rPr>
          <w:sz w:val="24"/>
          <w:szCs w:val="24"/>
          <w:lang w:eastAsia="ru-RU"/>
        </w:rPr>
      </w:pPr>
    </w:p>
    <w:p w:rsidR="004F6F7C" w:rsidRDefault="004F6F7C" w:rsidP="004F6F7C">
      <w:pPr>
        <w:jc w:val="center"/>
        <w:rPr>
          <w:sz w:val="24"/>
          <w:szCs w:val="24"/>
          <w:lang w:eastAsia="ru-RU"/>
        </w:rPr>
      </w:pPr>
    </w:p>
    <w:p w:rsidR="004F6F7C" w:rsidRPr="004F6F7C" w:rsidRDefault="004F6F7C" w:rsidP="004F6F7C">
      <w:pPr>
        <w:jc w:val="center"/>
        <w:rPr>
          <w:sz w:val="24"/>
          <w:szCs w:val="24"/>
          <w:lang w:eastAsia="ru-RU"/>
        </w:rPr>
      </w:pPr>
    </w:p>
    <w:p w:rsidR="004F6F7C" w:rsidRPr="004F6F7C" w:rsidRDefault="004F6F7C" w:rsidP="004F6F7C">
      <w:pPr>
        <w:pBdr>
          <w:bottom w:val="single" w:sz="8" w:space="4" w:color="4F81BD" w:themeColor="accent1"/>
        </w:pBdr>
        <w:contextualSpacing/>
        <w:jc w:val="center"/>
        <w:rPr>
          <w:sz w:val="24"/>
          <w:szCs w:val="24"/>
          <w:lang w:eastAsia="ru-RU"/>
        </w:rPr>
      </w:pPr>
      <w:r w:rsidRPr="004F6F7C">
        <w:rPr>
          <w:sz w:val="24"/>
          <w:szCs w:val="24"/>
          <w:lang w:eastAsia="ru-RU"/>
        </w:rPr>
        <w:t>Алматы, 2025</w:t>
      </w:r>
    </w:p>
    <w:p w:rsidR="00837E10" w:rsidRPr="004F6F7C" w:rsidRDefault="00837E10">
      <w:pPr>
        <w:pStyle w:val="a3"/>
      </w:pPr>
    </w:p>
    <w:p w:rsidR="00837E10" w:rsidRPr="004F6F7C" w:rsidRDefault="00837E10">
      <w:pPr>
        <w:pStyle w:val="a3"/>
        <w:spacing w:before="9"/>
      </w:pPr>
    </w:p>
    <w:p w:rsidR="00837E10" w:rsidRPr="004F6F7C" w:rsidRDefault="009F52DC">
      <w:pPr>
        <w:pStyle w:val="a3"/>
        <w:spacing w:before="71" w:line="254" w:lineRule="auto"/>
        <w:ind w:left="113" w:right="545" w:firstLine="705"/>
      </w:pPr>
      <w:r w:rsidRPr="004F6F7C">
        <w:lastRenderedPageBreak/>
        <w:t>Пәннің</w:t>
      </w:r>
      <w:r w:rsidRPr="004F6F7C">
        <w:rPr>
          <w:spacing w:val="9"/>
        </w:rPr>
        <w:t xml:space="preserve"> </w:t>
      </w:r>
      <w:r w:rsidRPr="004F6F7C">
        <w:t>қорытынды</w:t>
      </w:r>
      <w:r w:rsidRPr="004F6F7C">
        <w:rPr>
          <w:spacing w:val="10"/>
        </w:rPr>
        <w:t xml:space="preserve"> </w:t>
      </w:r>
      <w:r w:rsidRPr="004F6F7C">
        <w:t>емтихан</w:t>
      </w:r>
      <w:r w:rsidRPr="004F6F7C">
        <w:rPr>
          <w:spacing w:val="7"/>
        </w:rPr>
        <w:t xml:space="preserve"> </w:t>
      </w:r>
      <w:r w:rsidRPr="004F6F7C">
        <w:t>бағдарламасын</w:t>
      </w:r>
      <w:r w:rsidRPr="004F6F7C">
        <w:rPr>
          <w:spacing w:val="7"/>
        </w:rPr>
        <w:t xml:space="preserve"> </w:t>
      </w:r>
      <w:r w:rsidR="001B3AD6">
        <w:t xml:space="preserve">жасаған </w:t>
      </w:r>
      <w:r w:rsidRPr="004F6F7C">
        <w:t>әлеуметтану</w:t>
      </w:r>
      <w:r w:rsidRPr="004F6F7C">
        <w:rPr>
          <w:spacing w:val="-8"/>
        </w:rPr>
        <w:t xml:space="preserve"> </w:t>
      </w:r>
      <w:r w:rsidRPr="004F6F7C">
        <w:t>және әлеуметтік</w:t>
      </w:r>
      <w:r w:rsidRPr="004F6F7C">
        <w:rPr>
          <w:spacing w:val="-2"/>
        </w:rPr>
        <w:t xml:space="preserve"> </w:t>
      </w:r>
      <w:r w:rsidRPr="004F6F7C">
        <w:t>жұмыс кафедрасының</w:t>
      </w:r>
      <w:r w:rsidRPr="004F6F7C">
        <w:rPr>
          <w:spacing w:val="-4"/>
        </w:rPr>
        <w:t xml:space="preserve"> </w:t>
      </w:r>
      <w:r w:rsidR="001B291D" w:rsidRPr="001B291D">
        <w:rPr>
          <w:sz w:val="28"/>
          <w:szCs w:val="28"/>
        </w:rPr>
        <w:t xml:space="preserve">профессор-ассистенті </w:t>
      </w:r>
      <w:r w:rsidRPr="004F6F7C">
        <w:t>Мамытканов</w:t>
      </w:r>
      <w:r w:rsidRPr="004F6F7C">
        <w:rPr>
          <w:spacing w:val="1"/>
        </w:rPr>
        <w:t xml:space="preserve"> </w:t>
      </w:r>
      <w:r w:rsidRPr="004F6F7C">
        <w:t>Д.Қ.</w:t>
      </w:r>
    </w:p>
    <w:p w:rsidR="00837E10" w:rsidRPr="004F6F7C" w:rsidRDefault="00837E10">
      <w:pPr>
        <w:pStyle w:val="a3"/>
      </w:pPr>
    </w:p>
    <w:p w:rsidR="00837E10" w:rsidRPr="004F6F7C" w:rsidRDefault="00837E10">
      <w:pPr>
        <w:pStyle w:val="a3"/>
      </w:pPr>
    </w:p>
    <w:p w:rsidR="00837E10" w:rsidRPr="004F6F7C" w:rsidRDefault="00837E10">
      <w:pPr>
        <w:pStyle w:val="a3"/>
      </w:pPr>
    </w:p>
    <w:p w:rsidR="00837E10" w:rsidRPr="004F6F7C" w:rsidRDefault="00837E10">
      <w:pPr>
        <w:pStyle w:val="a3"/>
      </w:pPr>
    </w:p>
    <w:p w:rsidR="00837E10" w:rsidRPr="004F6F7C" w:rsidRDefault="00837E10">
      <w:pPr>
        <w:pStyle w:val="a3"/>
      </w:pPr>
    </w:p>
    <w:p w:rsidR="00837E10" w:rsidRPr="004F6F7C" w:rsidRDefault="00837E10">
      <w:pPr>
        <w:pStyle w:val="a3"/>
      </w:pPr>
    </w:p>
    <w:p w:rsidR="00837E10" w:rsidRPr="004F6F7C" w:rsidRDefault="009F52DC">
      <w:pPr>
        <w:pStyle w:val="a3"/>
        <w:spacing w:before="176"/>
        <w:ind w:left="113"/>
      </w:pPr>
      <w:r w:rsidRPr="004F6F7C">
        <w:t>Әлеуметтану</w:t>
      </w:r>
      <w:r w:rsidRPr="004F6F7C">
        <w:rPr>
          <w:spacing w:val="-10"/>
        </w:rPr>
        <w:t xml:space="preserve"> </w:t>
      </w:r>
      <w:r w:rsidRPr="004F6F7C">
        <w:t>және</w:t>
      </w:r>
      <w:r w:rsidRPr="004F6F7C">
        <w:rPr>
          <w:spacing w:val="-4"/>
        </w:rPr>
        <w:t xml:space="preserve"> </w:t>
      </w:r>
      <w:r w:rsidRPr="004F6F7C">
        <w:t>әлеуметтік</w:t>
      </w:r>
      <w:r w:rsidRPr="004F6F7C">
        <w:rPr>
          <w:spacing w:val="-4"/>
        </w:rPr>
        <w:t xml:space="preserve"> </w:t>
      </w:r>
      <w:r w:rsidRPr="004F6F7C">
        <w:t>жұмыс</w:t>
      </w:r>
      <w:r w:rsidRPr="004F6F7C">
        <w:rPr>
          <w:spacing w:val="-3"/>
        </w:rPr>
        <w:t xml:space="preserve"> </w:t>
      </w:r>
      <w:r w:rsidRPr="004F6F7C">
        <w:t>кафедрасының</w:t>
      </w:r>
      <w:r w:rsidRPr="004F6F7C">
        <w:rPr>
          <w:spacing w:val="-6"/>
        </w:rPr>
        <w:t xml:space="preserve"> </w:t>
      </w:r>
      <w:r w:rsidRPr="004F6F7C">
        <w:t>мәжілісінде</w:t>
      </w:r>
      <w:r w:rsidRPr="004F6F7C">
        <w:rPr>
          <w:spacing w:val="-3"/>
        </w:rPr>
        <w:t xml:space="preserve"> </w:t>
      </w:r>
      <w:r w:rsidRPr="004F6F7C">
        <w:t>қаралып</w:t>
      </w:r>
      <w:r w:rsidRPr="004F6F7C">
        <w:rPr>
          <w:spacing w:val="-2"/>
        </w:rPr>
        <w:t xml:space="preserve"> </w:t>
      </w:r>
      <w:r w:rsidRPr="004F6F7C">
        <w:t>ұсынылды.</w:t>
      </w:r>
    </w:p>
    <w:p w:rsidR="00837E10" w:rsidRPr="004F6F7C" w:rsidRDefault="00837E10">
      <w:pPr>
        <w:pStyle w:val="a3"/>
      </w:pPr>
    </w:p>
    <w:p w:rsidR="00837E10" w:rsidRPr="004F6F7C" w:rsidRDefault="00837E10">
      <w:pPr>
        <w:pStyle w:val="a3"/>
        <w:spacing w:before="5"/>
      </w:pPr>
    </w:p>
    <w:p w:rsidR="00837E10" w:rsidRPr="00E05A0A" w:rsidRDefault="009A2354">
      <w:pPr>
        <w:pStyle w:val="a3"/>
        <w:tabs>
          <w:tab w:val="left" w:pos="592"/>
        </w:tabs>
        <w:ind w:left="113"/>
      </w:pPr>
      <w:r w:rsidRPr="00E05A0A">
        <w:t>Х</w:t>
      </w:r>
      <w:r w:rsidRPr="004F6F7C">
        <w:t>аттама</w:t>
      </w:r>
      <w:r w:rsidRPr="004F6F7C">
        <w:rPr>
          <w:spacing w:val="-1"/>
        </w:rPr>
        <w:t xml:space="preserve"> </w:t>
      </w:r>
      <w:r>
        <w:t>№</w:t>
      </w:r>
      <w:r w:rsidR="001B3AD6">
        <w:t>11</w:t>
      </w:r>
      <w:r w:rsidRPr="004F6F7C">
        <w:t xml:space="preserve"> </w:t>
      </w:r>
      <w:r w:rsidR="009F52DC" w:rsidRPr="004F6F7C">
        <w:t>«</w:t>
      </w:r>
      <w:r w:rsidR="001B3AD6">
        <w:t xml:space="preserve"> 16</w:t>
      </w:r>
      <w:r w:rsidR="009F52DC" w:rsidRPr="004F6F7C">
        <w:rPr>
          <w:u w:val="single"/>
        </w:rPr>
        <w:tab/>
      </w:r>
      <w:r w:rsidR="009F52DC" w:rsidRPr="004F6F7C">
        <w:t>»</w:t>
      </w:r>
      <w:r w:rsidR="009F52DC" w:rsidRPr="004F6F7C">
        <w:rPr>
          <w:spacing w:val="-5"/>
        </w:rPr>
        <w:t xml:space="preserve"> </w:t>
      </w:r>
      <w:r w:rsidR="00E05A0A">
        <w:t xml:space="preserve">06   </w:t>
      </w:r>
      <w:r w:rsidR="005363BA" w:rsidRPr="004F6F7C">
        <w:t>2025</w:t>
      </w:r>
      <w:r w:rsidR="00E32025" w:rsidRPr="004F6F7C">
        <w:t xml:space="preserve"> </w:t>
      </w:r>
      <w:r w:rsidR="009F52DC" w:rsidRPr="004F6F7C">
        <w:t>ж.,</w:t>
      </w:r>
      <w:r w:rsidR="009F52DC" w:rsidRPr="004F6F7C">
        <w:rPr>
          <w:spacing w:val="5"/>
        </w:rPr>
        <w:t xml:space="preserve"> </w:t>
      </w:r>
    </w:p>
    <w:p w:rsidR="00837E10" w:rsidRPr="004F6F7C" w:rsidRDefault="00837E10">
      <w:pPr>
        <w:pStyle w:val="a3"/>
      </w:pPr>
    </w:p>
    <w:p w:rsidR="00837E10" w:rsidRPr="004F6F7C" w:rsidRDefault="00837E10">
      <w:pPr>
        <w:pStyle w:val="a3"/>
        <w:spacing w:before="1"/>
      </w:pPr>
    </w:p>
    <w:p w:rsidR="00837E10" w:rsidRPr="004F6F7C" w:rsidRDefault="009F52DC">
      <w:pPr>
        <w:pStyle w:val="a3"/>
        <w:tabs>
          <w:tab w:val="left" w:pos="2606"/>
          <w:tab w:val="left" w:pos="4701"/>
          <w:tab w:val="left" w:pos="4943"/>
        </w:tabs>
        <w:spacing w:before="90"/>
        <w:ind w:left="113"/>
      </w:pPr>
      <w:r w:rsidRPr="004F6F7C">
        <w:t>Кафедра</w:t>
      </w:r>
      <w:r w:rsidRPr="004F6F7C">
        <w:rPr>
          <w:spacing w:val="-3"/>
        </w:rPr>
        <w:t xml:space="preserve"> </w:t>
      </w:r>
      <w:r w:rsidRPr="004F6F7C">
        <w:t>меңгерушісі</w:t>
      </w:r>
      <w:r w:rsidRPr="004F6F7C">
        <w:tab/>
      </w:r>
      <w:r w:rsidRPr="004F6F7C">
        <w:rPr>
          <w:u w:val="single"/>
        </w:rPr>
        <w:t xml:space="preserve"> </w:t>
      </w:r>
      <w:r w:rsidRPr="004F6F7C">
        <w:rPr>
          <w:u w:val="single"/>
        </w:rPr>
        <w:tab/>
      </w:r>
      <w:r w:rsidRPr="004F6F7C">
        <w:tab/>
        <w:t>Әбдірайымова</w:t>
      </w:r>
      <w:r w:rsidRPr="004F6F7C">
        <w:rPr>
          <w:spacing w:val="-4"/>
        </w:rPr>
        <w:t xml:space="preserve"> </w:t>
      </w:r>
      <w:r w:rsidRPr="004F6F7C">
        <w:t>Г.С.</w:t>
      </w:r>
    </w:p>
    <w:p w:rsidR="00837E10" w:rsidRPr="004F6F7C" w:rsidRDefault="00837E10">
      <w:pPr>
        <w:rPr>
          <w:sz w:val="24"/>
          <w:szCs w:val="24"/>
        </w:rPr>
        <w:sectPr w:rsidR="00837E10" w:rsidRPr="004F6F7C">
          <w:pgSz w:w="11910" w:h="16840"/>
          <w:pgMar w:top="1040" w:right="580" w:bottom="280" w:left="1020" w:header="720" w:footer="720" w:gutter="0"/>
          <w:cols w:space="720"/>
        </w:sectPr>
      </w:pPr>
    </w:p>
    <w:p w:rsidR="004F6F7C" w:rsidRPr="004F6F7C" w:rsidRDefault="004F6F7C" w:rsidP="004F6F7C">
      <w:pPr>
        <w:jc w:val="center"/>
        <w:rPr>
          <w:b/>
          <w:sz w:val="24"/>
          <w:szCs w:val="24"/>
        </w:rPr>
      </w:pPr>
      <w:r w:rsidRPr="004F6F7C">
        <w:rPr>
          <w:b/>
          <w:sz w:val="24"/>
          <w:szCs w:val="24"/>
        </w:rPr>
        <w:lastRenderedPageBreak/>
        <w:t>Кіріспе</w:t>
      </w:r>
    </w:p>
    <w:p w:rsidR="00D957D9" w:rsidRPr="004F6F7C" w:rsidRDefault="004F6F7C" w:rsidP="004F6F7C">
      <w:pPr>
        <w:ind w:firstLine="708"/>
        <w:jc w:val="both"/>
        <w:rPr>
          <w:sz w:val="24"/>
          <w:szCs w:val="24"/>
        </w:rPr>
      </w:pPr>
      <w:r w:rsidRPr="004F6F7C">
        <w:rPr>
          <w:sz w:val="24"/>
          <w:szCs w:val="24"/>
        </w:rPr>
        <w:t>Пән бойынша қорытынды емтихан түрі – жазбаша (offline). Емтихан сұрақтары пән бойынша оқытылған дәріс, семинар және СӨЖ тапсырмаларының барысында құрастырылады. Емтиханға дайындық барысында курстың негізгі теориялық мазмұнын, терминология мен әдістерді де қайталау қажет. Емтихан өткізу ерекшеліктері: емтихан барысында студент емтихан сұрақтарына белгіленген кестеге сәкес, жазбаша жауып береді. Жоғары ажыратымдылықтағы бейнекамералары бар және дыбыс жазылатын аудиториялар мен дәріс залдарында offline режимінде өтеді.</w:t>
      </w:r>
      <w:r w:rsidRPr="004F6F7C">
        <w:rPr>
          <w:sz w:val="24"/>
          <w:szCs w:val="24"/>
        </w:rPr>
        <w:cr/>
      </w:r>
      <w:r w:rsidR="00A458A6" w:rsidRPr="004F6F7C">
        <w:rPr>
          <w:sz w:val="24"/>
          <w:szCs w:val="24"/>
        </w:rPr>
        <w:t xml:space="preserve"> </w:t>
      </w:r>
    </w:p>
    <w:p w:rsidR="00837E10" w:rsidRPr="004F6F7C" w:rsidRDefault="005E0FD6">
      <w:pPr>
        <w:pStyle w:val="a3"/>
        <w:spacing w:before="3"/>
      </w:pPr>
      <w:r>
        <w:t>«Әлеуметтанудағы өлшем теориясы» курсының негізгі мақсаты – студенттерге әлеуметтік құбылыстар мен үдерістерді сандық тұрғыда зерттеудің теориялық және әдіснамалық негіздерін меңгерту. Пән әлеуметтік ұғымдарды операцияландыру, индикаторлар мен көрсеткіштер жүйесін құру, өлшеудің сенімділігі мен валидтілігін қамтамасыз ету әдістерін үйретуді көздейді.</w:t>
      </w:r>
    </w:p>
    <w:p w:rsidR="005E0FD6" w:rsidRPr="008B39E1" w:rsidRDefault="005E0FD6" w:rsidP="005E0FD6">
      <w:pPr>
        <w:pStyle w:val="a6"/>
        <w:rPr>
          <w:lang w:val="kk-KZ"/>
        </w:rPr>
      </w:pPr>
      <w:r w:rsidRPr="008B39E1">
        <w:rPr>
          <w:lang w:val="kk-KZ"/>
        </w:rPr>
        <w:t>Пәнді меңгергеннен кейін студенттер:</w:t>
      </w:r>
    </w:p>
    <w:p w:rsidR="008B39E1" w:rsidRPr="008B39E1" w:rsidRDefault="008B39E1" w:rsidP="008B39E1">
      <w:pPr>
        <w:pStyle w:val="a4"/>
        <w:numPr>
          <w:ilvl w:val="0"/>
          <w:numId w:val="22"/>
        </w:numPr>
        <w:jc w:val="both"/>
        <w:rPr>
          <w:sz w:val="24"/>
          <w:szCs w:val="24"/>
        </w:rPr>
      </w:pPr>
      <w:r w:rsidRPr="008B39E1">
        <w:rPr>
          <w:sz w:val="24"/>
          <w:szCs w:val="24"/>
        </w:rPr>
        <w:t>әлеуметтік деректердің түрлері мен құрылымын түсіндіреді;</w:t>
      </w:r>
    </w:p>
    <w:p w:rsidR="008B39E1" w:rsidRPr="008B39E1" w:rsidRDefault="008B39E1" w:rsidP="008B39E1">
      <w:pPr>
        <w:pStyle w:val="a4"/>
        <w:numPr>
          <w:ilvl w:val="0"/>
          <w:numId w:val="22"/>
        </w:numPr>
        <w:jc w:val="both"/>
        <w:rPr>
          <w:sz w:val="24"/>
          <w:szCs w:val="24"/>
        </w:rPr>
      </w:pPr>
      <w:r w:rsidRPr="008B39E1">
        <w:rPr>
          <w:sz w:val="24"/>
          <w:szCs w:val="24"/>
        </w:rPr>
        <w:t>статистикалық талдаудың теориялық негіздерін қолданады;</w:t>
      </w:r>
    </w:p>
    <w:p w:rsidR="008B39E1" w:rsidRPr="008B39E1" w:rsidRDefault="008B39E1" w:rsidP="008B39E1">
      <w:pPr>
        <w:pStyle w:val="a4"/>
        <w:numPr>
          <w:ilvl w:val="0"/>
          <w:numId w:val="22"/>
        </w:numPr>
        <w:jc w:val="both"/>
        <w:rPr>
          <w:sz w:val="24"/>
          <w:szCs w:val="24"/>
        </w:rPr>
      </w:pPr>
      <w:r w:rsidRPr="008B39E1">
        <w:rPr>
          <w:sz w:val="24"/>
          <w:szCs w:val="24"/>
        </w:rPr>
        <w:t>деректерді кодтау, тазалау және дайындау жұмыстарын орындайды;</w:t>
      </w:r>
    </w:p>
    <w:p w:rsidR="008B39E1" w:rsidRPr="008B39E1" w:rsidRDefault="008B39E1" w:rsidP="008B39E1">
      <w:pPr>
        <w:pStyle w:val="a4"/>
        <w:numPr>
          <w:ilvl w:val="0"/>
          <w:numId w:val="22"/>
        </w:numPr>
        <w:jc w:val="both"/>
        <w:rPr>
          <w:sz w:val="24"/>
          <w:szCs w:val="24"/>
          <w:lang w:val="ru-RU"/>
        </w:rPr>
      </w:pPr>
      <w:proofErr w:type="spellStart"/>
      <w:r w:rsidRPr="008B39E1">
        <w:rPr>
          <w:sz w:val="24"/>
          <w:szCs w:val="24"/>
          <w:lang w:val="ru-RU"/>
        </w:rPr>
        <w:t>сипаттамалық</w:t>
      </w:r>
      <w:proofErr w:type="spellEnd"/>
      <w:r w:rsidRPr="008B39E1">
        <w:rPr>
          <w:sz w:val="24"/>
          <w:szCs w:val="24"/>
          <w:lang w:val="ru-RU"/>
        </w:rPr>
        <w:t xml:space="preserve"> статистика </w:t>
      </w:r>
      <w:proofErr w:type="spellStart"/>
      <w:r w:rsidRPr="008B39E1">
        <w:rPr>
          <w:sz w:val="24"/>
          <w:szCs w:val="24"/>
          <w:lang w:val="ru-RU"/>
        </w:rPr>
        <w:t>әдістерін</w:t>
      </w:r>
      <w:proofErr w:type="spellEnd"/>
      <w:r w:rsidRPr="008B39E1">
        <w:rPr>
          <w:sz w:val="24"/>
          <w:szCs w:val="24"/>
          <w:lang w:val="ru-RU"/>
        </w:rPr>
        <w:t xml:space="preserve"> </w:t>
      </w:r>
      <w:proofErr w:type="spellStart"/>
      <w:r w:rsidRPr="008B39E1">
        <w:rPr>
          <w:sz w:val="24"/>
          <w:szCs w:val="24"/>
          <w:lang w:val="ru-RU"/>
        </w:rPr>
        <w:t>пайдаланады</w:t>
      </w:r>
      <w:proofErr w:type="spellEnd"/>
      <w:r w:rsidRPr="008B39E1">
        <w:rPr>
          <w:sz w:val="24"/>
          <w:szCs w:val="24"/>
          <w:lang w:val="ru-RU"/>
        </w:rPr>
        <w:t>;</w:t>
      </w:r>
    </w:p>
    <w:p w:rsidR="008B39E1" w:rsidRPr="008B39E1" w:rsidRDefault="008B39E1" w:rsidP="008B39E1">
      <w:pPr>
        <w:pStyle w:val="a4"/>
        <w:numPr>
          <w:ilvl w:val="0"/>
          <w:numId w:val="22"/>
        </w:numPr>
        <w:jc w:val="both"/>
        <w:rPr>
          <w:sz w:val="24"/>
          <w:szCs w:val="24"/>
          <w:lang w:val="ru-RU"/>
        </w:rPr>
      </w:pPr>
      <w:proofErr w:type="spellStart"/>
      <w:r w:rsidRPr="008B39E1">
        <w:rPr>
          <w:sz w:val="24"/>
          <w:szCs w:val="24"/>
          <w:lang w:val="ru-RU"/>
        </w:rPr>
        <w:t>гипотезаларды</w:t>
      </w:r>
      <w:proofErr w:type="spellEnd"/>
      <w:r w:rsidRPr="008B39E1">
        <w:rPr>
          <w:sz w:val="24"/>
          <w:szCs w:val="24"/>
          <w:lang w:val="ru-RU"/>
        </w:rPr>
        <w:t xml:space="preserve"> </w:t>
      </w:r>
      <w:proofErr w:type="spellStart"/>
      <w:r w:rsidRPr="008B39E1">
        <w:rPr>
          <w:sz w:val="24"/>
          <w:szCs w:val="24"/>
          <w:lang w:val="ru-RU"/>
        </w:rPr>
        <w:t>статистикалық</w:t>
      </w:r>
      <w:proofErr w:type="spellEnd"/>
      <w:r w:rsidRPr="008B39E1">
        <w:rPr>
          <w:sz w:val="24"/>
          <w:szCs w:val="24"/>
          <w:lang w:val="ru-RU"/>
        </w:rPr>
        <w:t xml:space="preserve"> </w:t>
      </w:r>
      <w:proofErr w:type="spellStart"/>
      <w:r w:rsidRPr="008B39E1">
        <w:rPr>
          <w:sz w:val="24"/>
          <w:szCs w:val="24"/>
          <w:lang w:val="ru-RU"/>
        </w:rPr>
        <w:t>тексеруді</w:t>
      </w:r>
      <w:proofErr w:type="spellEnd"/>
      <w:r w:rsidRPr="008B39E1">
        <w:rPr>
          <w:sz w:val="24"/>
          <w:szCs w:val="24"/>
          <w:lang w:val="ru-RU"/>
        </w:rPr>
        <w:t xml:space="preserve"> </w:t>
      </w:r>
      <w:proofErr w:type="spellStart"/>
      <w:r w:rsidRPr="008B39E1">
        <w:rPr>
          <w:sz w:val="24"/>
          <w:szCs w:val="24"/>
          <w:lang w:val="ru-RU"/>
        </w:rPr>
        <w:t>жүзеге</w:t>
      </w:r>
      <w:proofErr w:type="spellEnd"/>
      <w:r w:rsidRPr="008B39E1">
        <w:rPr>
          <w:sz w:val="24"/>
          <w:szCs w:val="24"/>
          <w:lang w:val="ru-RU"/>
        </w:rPr>
        <w:t xml:space="preserve"> </w:t>
      </w:r>
      <w:proofErr w:type="spellStart"/>
      <w:r w:rsidRPr="008B39E1">
        <w:rPr>
          <w:sz w:val="24"/>
          <w:szCs w:val="24"/>
          <w:lang w:val="ru-RU"/>
        </w:rPr>
        <w:t>асырады</w:t>
      </w:r>
      <w:proofErr w:type="spellEnd"/>
      <w:r w:rsidRPr="008B39E1">
        <w:rPr>
          <w:sz w:val="24"/>
          <w:szCs w:val="24"/>
          <w:lang w:val="ru-RU"/>
        </w:rPr>
        <w:t>;</w:t>
      </w:r>
    </w:p>
    <w:p w:rsidR="008B39E1" w:rsidRPr="008B39E1" w:rsidRDefault="008B39E1" w:rsidP="008B39E1">
      <w:pPr>
        <w:pStyle w:val="a4"/>
        <w:numPr>
          <w:ilvl w:val="0"/>
          <w:numId w:val="22"/>
        </w:numPr>
        <w:jc w:val="both"/>
        <w:rPr>
          <w:sz w:val="24"/>
          <w:szCs w:val="24"/>
          <w:lang w:val="ru-RU"/>
        </w:rPr>
      </w:pPr>
      <w:proofErr w:type="spellStart"/>
      <w:r w:rsidRPr="008B39E1">
        <w:rPr>
          <w:sz w:val="24"/>
          <w:szCs w:val="24"/>
          <w:lang w:val="ru-RU"/>
        </w:rPr>
        <w:t>корреляциялық</w:t>
      </w:r>
      <w:proofErr w:type="spellEnd"/>
      <w:r w:rsidRPr="008B39E1">
        <w:rPr>
          <w:sz w:val="24"/>
          <w:szCs w:val="24"/>
          <w:lang w:val="ru-RU"/>
        </w:rPr>
        <w:t xml:space="preserve"> </w:t>
      </w:r>
      <w:proofErr w:type="spellStart"/>
      <w:r w:rsidRPr="008B39E1">
        <w:rPr>
          <w:sz w:val="24"/>
          <w:szCs w:val="24"/>
          <w:lang w:val="ru-RU"/>
        </w:rPr>
        <w:t>және</w:t>
      </w:r>
      <w:proofErr w:type="spellEnd"/>
      <w:r w:rsidRPr="008B39E1">
        <w:rPr>
          <w:sz w:val="24"/>
          <w:szCs w:val="24"/>
          <w:lang w:val="ru-RU"/>
        </w:rPr>
        <w:t xml:space="preserve"> </w:t>
      </w:r>
      <w:proofErr w:type="spellStart"/>
      <w:r w:rsidRPr="008B39E1">
        <w:rPr>
          <w:sz w:val="24"/>
          <w:szCs w:val="24"/>
          <w:lang w:val="ru-RU"/>
        </w:rPr>
        <w:t>регрессиялық</w:t>
      </w:r>
      <w:proofErr w:type="spellEnd"/>
      <w:r w:rsidRPr="008B39E1">
        <w:rPr>
          <w:sz w:val="24"/>
          <w:szCs w:val="24"/>
          <w:lang w:val="ru-RU"/>
        </w:rPr>
        <w:t xml:space="preserve"> </w:t>
      </w:r>
      <w:proofErr w:type="spellStart"/>
      <w:r w:rsidRPr="008B39E1">
        <w:rPr>
          <w:sz w:val="24"/>
          <w:szCs w:val="24"/>
          <w:lang w:val="ru-RU"/>
        </w:rPr>
        <w:t>талдау</w:t>
      </w:r>
      <w:proofErr w:type="spellEnd"/>
      <w:r w:rsidRPr="008B39E1">
        <w:rPr>
          <w:sz w:val="24"/>
          <w:szCs w:val="24"/>
          <w:lang w:val="ru-RU"/>
        </w:rPr>
        <w:t xml:space="preserve"> </w:t>
      </w:r>
      <w:proofErr w:type="spellStart"/>
      <w:r w:rsidRPr="008B39E1">
        <w:rPr>
          <w:sz w:val="24"/>
          <w:szCs w:val="24"/>
          <w:lang w:val="ru-RU"/>
        </w:rPr>
        <w:t>жүргізеді</w:t>
      </w:r>
      <w:proofErr w:type="spellEnd"/>
      <w:r w:rsidRPr="008B39E1">
        <w:rPr>
          <w:sz w:val="24"/>
          <w:szCs w:val="24"/>
          <w:lang w:val="ru-RU"/>
        </w:rPr>
        <w:t>;</w:t>
      </w:r>
    </w:p>
    <w:p w:rsidR="008B39E1" w:rsidRPr="008B39E1" w:rsidRDefault="008B39E1" w:rsidP="008B39E1">
      <w:pPr>
        <w:pStyle w:val="a4"/>
        <w:numPr>
          <w:ilvl w:val="0"/>
          <w:numId w:val="22"/>
        </w:numPr>
        <w:jc w:val="both"/>
        <w:rPr>
          <w:sz w:val="24"/>
          <w:szCs w:val="24"/>
          <w:lang w:val="ru-RU"/>
        </w:rPr>
      </w:pPr>
      <w:proofErr w:type="spellStart"/>
      <w:r w:rsidRPr="008B39E1">
        <w:rPr>
          <w:sz w:val="24"/>
          <w:szCs w:val="24"/>
          <w:lang w:val="ru-RU"/>
        </w:rPr>
        <w:t>факторлық</w:t>
      </w:r>
      <w:proofErr w:type="spellEnd"/>
      <w:r w:rsidRPr="008B39E1">
        <w:rPr>
          <w:sz w:val="24"/>
          <w:szCs w:val="24"/>
          <w:lang w:val="ru-RU"/>
        </w:rPr>
        <w:t xml:space="preserve"> </w:t>
      </w:r>
      <w:proofErr w:type="spellStart"/>
      <w:r w:rsidRPr="008B39E1">
        <w:rPr>
          <w:sz w:val="24"/>
          <w:szCs w:val="24"/>
          <w:lang w:val="ru-RU"/>
        </w:rPr>
        <w:t>және</w:t>
      </w:r>
      <w:proofErr w:type="spellEnd"/>
      <w:r w:rsidRPr="008B39E1">
        <w:rPr>
          <w:sz w:val="24"/>
          <w:szCs w:val="24"/>
          <w:lang w:val="ru-RU"/>
        </w:rPr>
        <w:t xml:space="preserve"> </w:t>
      </w:r>
      <w:proofErr w:type="spellStart"/>
      <w:r w:rsidRPr="008B39E1">
        <w:rPr>
          <w:sz w:val="24"/>
          <w:szCs w:val="24"/>
          <w:lang w:val="ru-RU"/>
        </w:rPr>
        <w:t>кластерлік</w:t>
      </w:r>
      <w:proofErr w:type="spellEnd"/>
      <w:r w:rsidRPr="008B39E1">
        <w:rPr>
          <w:sz w:val="24"/>
          <w:szCs w:val="24"/>
          <w:lang w:val="ru-RU"/>
        </w:rPr>
        <w:t xml:space="preserve"> </w:t>
      </w:r>
      <w:proofErr w:type="spellStart"/>
      <w:r w:rsidRPr="008B39E1">
        <w:rPr>
          <w:sz w:val="24"/>
          <w:szCs w:val="24"/>
          <w:lang w:val="ru-RU"/>
        </w:rPr>
        <w:t>талдау</w:t>
      </w:r>
      <w:proofErr w:type="spellEnd"/>
      <w:r w:rsidRPr="008B39E1">
        <w:rPr>
          <w:sz w:val="24"/>
          <w:szCs w:val="24"/>
          <w:lang w:val="ru-RU"/>
        </w:rPr>
        <w:t xml:space="preserve"> </w:t>
      </w:r>
      <w:proofErr w:type="spellStart"/>
      <w:r w:rsidRPr="008B39E1">
        <w:rPr>
          <w:sz w:val="24"/>
          <w:szCs w:val="24"/>
          <w:lang w:val="ru-RU"/>
        </w:rPr>
        <w:t>әдістерін</w:t>
      </w:r>
      <w:proofErr w:type="spellEnd"/>
      <w:r w:rsidRPr="008B39E1">
        <w:rPr>
          <w:sz w:val="24"/>
          <w:szCs w:val="24"/>
          <w:lang w:val="ru-RU"/>
        </w:rPr>
        <w:t xml:space="preserve"> </w:t>
      </w:r>
      <w:proofErr w:type="spellStart"/>
      <w:r w:rsidRPr="008B39E1">
        <w:rPr>
          <w:sz w:val="24"/>
          <w:szCs w:val="24"/>
          <w:lang w:val="ru-RU"/>
        </w:rPr>
        <w:t>қолданады</w:t>
      </w:r>
      <w:proofErr w:type="spellEnd"/>
      <w:r w:rsidRPr="008B39E1">
        <w:rPr>
          <w:sz w:val="24"/>
          <w:szCs w:val="24"/>
          <w:lang w:val="ru-RU"/>
        </w:rPr>
        <w:t>;</w:t>
      </w:r>
    </w:p>
    <w:p w:rsidR="008B39E1" w:rsidRPr="008B39E1" w:rsidRDefault="008B39E1" w:rsidP="008B39E1">
      <w:pPr>
        <w:pStyle w:val="a4"/>
        <w:numPr>
          <w:ilvl w:val="0"/>
          <w:numId w:val="22"/>
        </w:numPr>
        <w:jc w:val="both"/>
        <w:rPr>
          <w:sz w:val="24"/>
          <w:szCs w:val="24"/>
          <w:lang w:val="ru-RU"/>
        </w:rPr>
      </w:pPr>
      <w:proofErr w:type="spellStart"/>
      <w:r w:rsidRPr="008B39E1">
        <w:rPr>
          <w:sz w:val="24"/>
          <w:szCs w:val="24"/>
          <w:lang w:val="ru-RU"/>
        </w:rPr>
        <w:t>статистикалық</w:t>
      </w:r>
      <w:proofErr w:type="spellEnd"/>
      <w:r w:rsidRPr="008B39E1">
        <w:rPr>
          <w:sz w:val="24"/>
          <w:szCs w:val="24"/>
          <w:lang w:val="ru-RU"/>
        </w:rPr>
        <w:t xml:space="preserve"> </w:t>
      </w:r>
      <w:proofErr w:type="spellStart"/>
      <w:r w:rsidRPr="008B39E1">
        <w:rPr>
          <w:sz w:val="24"/>
          <w:szCs w:val="24"/>
          <w:lang w:val="ru-RU"/>
        </w:rPr>
        <w:t>бағдарламалар</w:t>
      </w:r>
      <w:proofErr w:type="spellEnd"/>
      <w:r w:rsidRPr="008B39E1">
        <w:rPr>
          <w:sz w:val="24"/>
          <w:szCs w:val="24"/>
          <w:lang w:val="ru-RU"/>
        </w:rPr>
        <w:t xml:space="preserve"> </w:t>
      </w:r>
      <w:proofErr w:type="spellStart"/>
      <w:r w:rsidRPr="008B39E1">
        <w:rPr>
          <w:sz w:val="24"/>
          <w:szCs w:val="24"/>
          <w:lang w:val="ru-RU"/>
        </w:rPr>
        <w:t>арқылы</w:t>
      </w:r>
      <w:proofErr w:type="spellEnd"/>
      <w:r w:rsidRPr="008B39E1">
        <w:rPr>
          <w:sz w:val="24"/>
          <w:szCs w:val="24"/>
          <w:lang w:val="ru-RU"/>
        </w:rPr>
        <w:t xml:space="preserve"> </w:t>
      </w:r>
      <w:proofErr w:type="spellStart"/>
      <w:r w:rsidRPr="008B39E1">
        <w:rPr>
          <w:sz w:val="24"/>
          <w:szCs w:val="24"/>
          <w:lang w:val="ru-RU"/>
        </w:rPr>
        <w:t>нәтижелерді</w:t>
      </w:r>
      <w:proofErr w:type="spellEnd"/>
      <w:r w:rsidRPr="008B39E1">
        <w:rPr>
          <w:sz w:val="24"/>
          <w:szCs w:val="24"/>
          <w:lang w:val="ru-RU"/>
        </w:rPr>
        <w:t xml:space="preserve"> </w:t>
      </w:r>
      <w:proofErr w:type="spellStart"/>
      <w:r w:rsidRPr="008B39E1">
        <w:rPr>
          <w:sz w:val="24"/>
          <w:szCs w:val="24"/>
          <w:lang w:val="ru-RU"/>
        </w:rPr>
        <w:t>интерпретациялайды</w:t>
      </w:r>
      <w:proofErr w:type="spellEnd"/>
      <w:r w:rsidRPr="008B39E1">
        <w:rPr>
          <w:sz w:val="24"/>
          <w:szCs w:val="24"/>
          <w:lang w:val="ru-RU"/>
        </w:rPr>
        <w:t>;</w:t>
      </w:r>
    </w:p>
    <w:p w:rsidR="004F6F7C" w:rsidRPr="008B39E1" w:rsidRDefault="008B39E1" w:rsidP="008B39E1">
      <w:pPr>
        <w:pStyle w:val="a4"/>
        <w:numPr>
          <w:ilvl w:val="0"/>
          <w:numId w:val="22"/>
        </w:numPr>
        <w:jc w:val="both"/>
        <w:rPr>
          <w:sz w:val="24"/>
          <w:szCs w:val="24"/>
        </w:rPr>
      </w:pPr>
      <w:proofErr w:type="spellStart"/>
      <w:r w:rsidRPr="008B39E1">
        <w:rPr>
          <w:sz w:val="24"/>
          <w:szCs w:val="24"/>
          <w:lang w:val="en-US"/>
        </w:rPr>
        <w:t>ғылыми</w:t>
      </w:r>
      <w:proofErr w:type="spellEnd"/>
      <w:r w:rsidRPr="008B39E1">
        <w:rPr>
          <w:sz w:val="24"/>
          <w:szCs w:val="24"/>
          <w:lang w:val="en-US"/>
        </w:rPr>
        <w:t xml:space="preserve"> </w:t>
      </w:r>
      <w:proofErr w:type="spellStart"/>
      <w:r w:rsidRPr="008B39E1">
        <w:rPr>
          <w:sz w:val="24"/>
          <w:szCs w:val="24"/>
          <w:lang w:val="en-US"/>
        </w:rPr>
        <w:t>мақалалар</w:t>
      </w:r>
      <w:proofErr w:type="spellEnd"/>
      <w:r w:rsidRPr="008B39E1">
        <w:rPr>
          <w:sz w:val="24"/>
          <w:szCs w:val="24"/>
          <w:lang w:val="en-US"/>
        </w:rPr>
        <w:t xml:space="preserve"> </w:t>
      </w:r>
      <w:proofErr w:type="spellStart"/>
      <w:r w:rsidRPr="008B39E1">
        <w:rPr>
          <w:sz w:val="24"/>
          <w:szCs w:val="24"/>
          <w:lang w:val="en-US"/>
        </w:rPr>
        <w:t>мен</w:t>
      </w:r>
      <w:proofErr w:type="spellEnd"/>
      <w:r w:rsidRPr="008B39E1">
        <w:rPr>
          <w:sz w:val="24"/>
          <w:szCs w:val="24"/>
          <w:lang w:val="en-US"/>
        </w:rPr>
        <w:t xml:space="preserve"> </w:t>
      </w:r>
      <w:proofErr w:type="spellStart"/>
      <w:r w:rsidRPr="008B39E1">
        <w:rPr>
          <w:sz w:val="24"/>
          <w:szCs w:val="24"/>
          <w:lang w:val="en-US"/>
        </w:rPr>
        <w:t>диссертациялық</w:t>
      </w:r>
      <w:proofErr w:type="spellEnd"/>
      <w:r w:rsidRPr="008B39E1">
        <w:rPr>
          <w:sz w:val="24"/>
          <w:szCs w:val="24"/>
          <w:lang w:val="en-US"/>
        </w:rPr>
        <w:t xml:space="preserve"> </w:t>
      </w:r>
      <w:proofErr w:type="spellStart"/>
      <w:r w:rsidRPr="008B39E1">
        <w:rPr>
          <w:sz w:val="24"/>
          <w:szCs w:val="24"/>
          <w:lang w:val="en-US"/>
        </w:rPr>
        <w:t>зерттеулерде</w:t>
      </w:r>
      <w:proofErr w:type="spellEnd"/>
      <w:r w:rsidRPr="008B39E1">
        <w:rPr>
          <w:sz w:val="24"/>
          <w:szCs w:val="24"/>
          <w:lang w:val="en-US"/>
        </w:rPr>
        <w:t xml:space="preserve"> </w:t>
      </w:r>
      <w:proofErr w:type="spellStart"/>
      <w:r w:rsidRPr="008B39E1">
        <w:rPr>
          <w:sz w:val="24"/>
          <w:szCs w:val="24"/>
          <w:lang w:val="en-US"/>
        </w:rPr>
        <w:t>статистикалық</w:t>
      </w:r>
      <w:proofErr w:type="spellEnd"/>
      <w:r w:rsidRPr="008B39E1">
        <w:rPr>
          <w:sz w:val="24"/>
          <w:szCs w:val="24"/>
          <w:lang w:val="en-US"/>
        </w:rPr>
        <w:t xml:space="preserve"> </w:t>
      </w:r>
      <w:proofErr w:type="spellStart"/>
      <w:r w:rsidRPr="008B39E1">
        <w:rPr>
          <w:sz w:val="24"/>
          <w:szCs w:val="24"/>
          <w:lang w:val="en-US"/>
        </w:rPr>
        <w:t>нәтижелерді</w:t>
      </w:r>
      <w:proofErr w:type="spellEnd"/>
      <w:r w:rsidRPr="008B39E1">
        <w:rPr>
          <w:sz w:val="24"/>
          <w:szCs w:val="24"/>
          <w:lang w:val="en-US"/>
        </w:rPr>
        <w:t xml:space="preserve"> </w:t>
      </w:r>
      <w:proofErr w:type="spellStart"/>
      <w:r w:rsidRPr="008B39E1">
        <w:rPr>
          <w:sz w:val="24"/>
          <w:szCs w:val="24"/>
          <w:lang w:val="en-US"/>
        </w:rPr>
        <w:t>дұрыс</w:t>
      </w:r>
      <w:proofErr w:type="spellEnd"/>
      <w:r w:rsidRPr="008B39E1">
        <w:rPr>
          <w:sz w:val="24"/>
          <w:szCs w:val="24"/>
          <w:lang w:val="en-US"/>
        </w:rPr>
        <w:t xml:space="preserve"> </w:t>
      </w:r>
      <w:proofErr w:type="spellStart"/>
      <w:proofErr w:type="gramStart"/>
      <w:r w:rsidRPr="008B39E1">
        <w:rPr>
          <w:sz w:val="24"/>
          <w:szCs w:val="24"/>
          <w:lang w:val="en-US"/>
        </w:rPr>
        <w:t>ұсынады</w:t>
      </w:r>
      <w:proofErr w:type="spellEnd"/>
      <w:r w:rsidRPr="008B39E1">
        <w:rPr>
          <w:sz w:val="24"/>
          <w:szCs w:val="24"/>
          <w:lang w:val="en-US"/>
        </w:rPr>
        <w:t>.</w:t>
      </w:r>
      <w:r w:rsidR="004F6F7C" w:rsidRPr="008B39E1">
        <w:rPr>
          <w:sz w:val="24"/>
          <w:szCs w:val="24"/>
        </w:rPr>
        <w:t>Емтиханды</w:t>
      </w:r>
      <w:proofErr w:type="gramEnd"/>
      <w:r w:rsidR="004F6F7C" w:rsidRPr="008B39E1">
        <w:rPr>
          <w:sz w:val="24"/>
          <w:szCs w:val="24"/>
        </w:rPr>
        <w:t xml:space="preserve"> өткізу формасы</w:t>
      </w:r>
    </w:p>
    <w:p w:rsidR="004F6F7C" w:rsidRPr="004F6F7C" w:rsidRDefault="004F6F7C" w:rsidP="004F6F7C">
      <w:pPr>
        <w:jc w:val="center"/>
        <w:rPr>
          <w:sz w:val="24"/>
          <w:szCs w:val="24"/>
        </w:rPr>
      </w:pPr>
    </w:p>
    <w:p w:rsidR="004F6F7C" w:rsidRPr="004F6F7C" w:rsidRDefault="004F6F7C" w:rsidP="004F6F7C">
      <w:pPr>
        <w:jc w:val="center"/>
        <w:rPr>
          <w:sz w:val="24"/>
          <w:szCs w:val="24"/>
        </w:rPr>
      </w:pPr>
      <w:r w:rsidRPr="004F6F7C">
        <w:rPr>
          <w:sz w:val="24"/>
          <w:szCs w:val="24"/>
        </w:rPr>
        <w:t>СТАНДАРТТЫ ЕМТИХАН: ЖАЗБАША.</w:t>
      </w:r>
    </w:p>
    <w:p w:rsidR="004F6F7C" w:rsidRPr="004F6F7C" w:rsidRDefault="004F6F7C" w:rsidP="004F6F7C">
      <w:pPr>
        <w:jc w:val="center"/>
        <w:rPr>
          <w:sz w:val="24"/>
          <w:szCs w:val="24"/>
        </w:rPr>
      </w:pPr>
    </w:p>
    <w:p w:rsidR="004F6F7C" w:rsidRPr="004F6F7C" w:rsidRDefault="004F6F7C" w:rsidP="004F6F7C">
      <w:pPr>
        <w:jc w:val="both"/>
        <w:rPr>
          <w:sz w:val="24"/>
          <w:szCs w:val="24"/>
        </w:rPr>
      </w:pPr>
      <w:r w:rsidRPr="004F6F7C">
        <w:rPr>
          <w:sz w:val="24"/>
          <w:szCs w:val="24"/>
        </w:rPr>
        <w:t>Жазбаша емтихан тапсыру процесі емтихан билетін автоматты түрде құруды қамтиды. Білім алушыға мәтінді берілген сұрақтар бойынша жазбаша жауап қалыптастыру қажет.</w:t>
      </w:r>
    </w:p>
    <w:p w:rsidR="004F6F7C" w:rsidRPr="004F6F7C" w:rsidRDefault="004F6F7C" w:rsidP="004F6F7C">
      <w:pPr>
        <w:ind w:firstLine="708"/>
        <w:jc w:val="both"/>
        <w:rPr>
          <w:sz w:val="24"/>
          <w:szCs w:val="24"/>
        </w:rPr>
      </w:pPr>
      <w:r w:rsidRPr="004F6F7C">
        <w:rPr>
          <w:sz w:val="24"/>
          <w:szCs w:val="24"/>
        </w:rPr>
        <w:t>Оқытушы Univer АЖ (univer.kaznu.kz) сұраулығына пән бойынша әзірленген емтихан сұрақтарын жүктейді. Әр билет үш блокқа бөлінген сұрақтардан тұрады.</w:t>
      </w:r>
    </w:p>
    <w:p w:rsidR="004F6F7C" w:rsidRPr="004F6F7C" w:rsidRDefault="004F6F7C" w:rsidP="004F6F7C">
      <w:pPr>
        <w:jc w:val="both"/>
        <w:rPr>
          <w:sz w:val="24"/>
          <w:szCs w:val="24"/>
        </w:rPr>
      </w:pPr>
    </w:p>
    <w:p w:rsidR="004F6F7C" w:rsidRPr="004F6F7C" w:rsidRDefault="004F6F7C" w:rsidP="004F6F7C">
      <w:pPr>
        <w:jc w:val="both"/>
        <w:rPr>
          <w:sz w:val="24"/>
          <w:szCs w:val="24"/>
        </w:rPr>
      </w:pPr>
      <w:r w:rsidRPr="004F6F7C">
        <w:rPr>
          <w:sz w:val="24"/>
          <w:szCs w:val="24"/>
        </w:rPr>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алдыңғы қатарлы білімді түсіну мен білімін көрсету қабілетін қамтиды.</w:t>
      </w:r>
    </w:p>
    <w:p w:rsidR="004F6F7C" w:rsidRPr="004F6F7C" w:rsidRDefault="004F6F7C" w:rsidP="004F6F7C">
      <w:pPr>
        <w:jc w:val="both"/>
        <w:rPr>
          <w:sz w:val="24"/>
          <w:szCs w:val="24"/>
        </w:rPr>
      </w:pPr>
    </w:p>
    <w:p w:rsidR="004F6F7C" w:rsidRPr="004F6F7C" w:rsidRDefault="004F6F7C" w:rsidP="004F6F7C">
      <w:pPr>
        <w:jc w:val="both"/>
        <w:rPr>
          <w:sz w:val="24"/>
          <w:szCs w:val="24"/>
        </w:rPr>
      </w:pPr>
      <w:r w:rsidRPr="004F6F7C">
        <w:rPr>
          <w:sz w:val="24"/>
          <w:szCs w:val="24"/>
        </w:rPr>
        <w:t>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ӛз білімін қолдана білуі және түсінуін қарастырады.</w:t>
      </w:r>
    </w:p>
    <w:p w:rsidR="004F6F7C" w:rsidRPr="004F6F7C" w:rsidRDefault="004F6F7C" w:rsidP="004F6F7C">
      <w:pPr>
        <w:jc w:val="both"/>
        <w:rPr>
          <w:sz w:val="24"/>
          <w:szCs w:val="24"/>
        </w:rPr>
      </w:pPr>
    </w:p>
    <w:p w:rsidR="004F6F7C" w:rsidRPr="004F6F7C" w:rsidRDefault="004F6F7C" w:rsidP="004F6F7C">
      <w:pPr>
        <w:jc w:val="both"/>
        <w:rPr>
          <w:sz w:val="24"/>
          <w:szCs w:val="24"/>
        </w:rPr>
      </w:pPr>
      <w:r w:rsidRPr="004F6F7C">
        <w:rPr>
          <w:sz w:val="24"/>
          <w:szCs w:val="24"/>
        </w:rPr>
        <w:t>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w:t>
      </w:r>
    </w:p>
    <w:p w:rsidR="004F6F7C" w:rsidRPr="004F6F7C" w:rsidRDefault="004F6F7C" w:rsidP="004F6F7C">
      <w:pPr>
        <w:jc w:val="both"/>
        <w:rPr>
          <w:sz w:val="24"/>
          <w:szCs w:val="24"/>
        </w:rPr>
      </w:pPr>
    </w:p>
    <w:p w:rsidR="004F6F7C" w:rsidRPr="004F6F7C" w:rsidRDefault="004F6F7C" w:rsidP="004F6F7C">
      <w:pPr>
        <w:jc w:val="both"/>
        <w:rPr>
          <w:sz w:val="24"/>
          <w:szCs w:val="24"/>
        </w:rPr>
      </w:pPr>
      <w:r w:rsidRPr="004F6F7C">
        <w:rPr>
          <w:sz w:val="24"/>
          <w:szCs w:val="24"/>
        </w:rPr>
        <w:t>Пән бойынша қорытынды емтихан 15 апталық оқытудан кейін жүргізіледі. Емтихан түрі – жазбаша.</w:t>
      </w:r>
    </w:p>
    <w:p w:rsidR="004F6F7C" w:rsidRPr="00523AE5" w:rsidRDefault="004F6F7C">
      <w:pPr>
        <w:pStyle w:val="a3"/>
        <w:spacing w:before="3"/>
      </w:pPr>
    </w:p>
    <w:p w:rsidR="00837E10" w:rsidRDefault="009F52DC">
      <w:pPr>
        <w:pStyle w:val="1"/>
        <w:spacing w:line="277" w:lineRule="exact"/>
        <w:ind w:left="679"/>
      </w:pPr>
      <w:r w:rsidRPr="008B39E1">
        <w:t>Емтиханды</w:t>
      </w:r>
      <w:r w:rsidRPr="008B39E1">
        <w:rPr>
          <w:spacing w:val="-5"/>
        </w:rPr>
        <w:t xml:space="preserve"> </w:t>
      </w:r>
      <w:r w:rsidRPr="008B39E1">
        <w:t>тапсыру</w:t>
      </w:r>
      <w:r w:rsidRPr="008B39E1">
        <w:rPr>
          <w:spacing w:val="-3"/>
        </w:rPr>
        <w:t xml:space="preserve"> </w:t>
      </w:r>
      <w:r w:rsidRPr="008B39E1">
        <w:t>үшін</w:t>
      </w:r>
      <w:r w:rsidRPr="008B39E1">
        <w:rPr>
          <w:spacing w:val="-4"/>
        </w:rPr>
        <w:t xml:space="preserve"> </w:t>
      </w:r>
      <w:r w:rsidRPr="008B39E1">
        <w:t>емтихандық</w:t>
      </w:r>
      <w:r w:rsidRPr="008B39E1">
        <w:rPr>
          <w:spacing w:val="-4"/>
        </w:rPr>
        <w:t xml:space="preserve"> </w:t>
      </w:r>
      <w:r w:rsidRPr="008B39E1">
        <w:t>тақырыптар</w:t>
      </w:r>
      <w:r w:rsidRPr="008B39E1">
        <w:rPr>
          <w:spacing w:val="46"/>
        </w:rPr>
        <w:t xml:space="preserve"> </w:t>
      </w:r>
      <w:r w:rsidRPr="008B39E1">
        <w:t>тізімі</w:t>
      </w:r>
    </w:p>
    <w:p w:rsidR="008B39E1" w:rsidRPr="008B39E1" w:rsidRDefault="008B39E1">
      <w:pPr>
        <w:pStyle w:val="1"/>
        <w:spacing w:line="277" w:lineRule="exact"/>
        <w:ind w:left="679"/>
      </w:pPr>
      <w:bookmarkStart w:id="4" w:name="_GoBack"/>
      <w:bookmarkEnd w:id="4"/>
    </w:p>
    <w:p w:rsidR="008B39E1" w:rsidRPr="008B39E1" w:rsidRDefault="008B39E1" w:rsidP="008B39E1">
      <w:pPr>
        <w:pStyle w:val="1"/>
        <w:spacing w:before="1"/>
        <w:ind w:left="360"/>
        <w:rPr>
          <w:b w:val="0"/>
          <w:bCs w:val="0"/>
        </w:rPr>
      </w:pPr>
      <w:r>
        <w:rPr>
          <w:b w:val="0"/>
          <w:bCs w:val="0"/>
        </w:rPr>
        <w:t xml:space="preserve">1     </w:t>
      </w:r>
      <w:r w:rsidRPr="008B39E1">
        <w:rPr>
          <w:b w:val="0"/>
          <w:bCs w:val="0"/>
        </w:rPr>
        <w:t>Әлеуметтанудағы статистикалық талдаудың теориялық негіздері</w:t>
      </w:r>
    </w:p>
    <w:p w:rsidR="008B39E1" w:rsidRPr="008B39E1" w:rsidRDefault="008B39E1" w:rsidP="008B39E1">
      <w:pPr>
        <w:pStyle w:val="1"/>
        <w:spacing w:before="1"/>
        <w:ind w:left="360"/>
        <w:rPr>
          <w:b w:val="0"/>
          <w:bCs w:val="0"/>
        </w:rPr>
      </w:pPr>
      <w:r w:rsidRPr="008B39E1">
        <w:rPr>
          <w:b w:val="0"/>
          <w:bCs w:val="0"/>
        </w:rPr>
        <w:t>2</w:t>
      </w:r>
      <w:r w:rsidRPr="008B39E1">
        <w:rPr>
          <w:b w:val="0"/>
          <w:bCs w:val="0"/>
        </w:rPr>
        <w:tab/>
        <w:t>Әлеуметтік деректердің түрлері және өлшеу деңгейлері</w:t>
      </w:r>
    </w:p>
    <w:p w:rsidR="008B39E1" w:rsidRPr="008B39E1" w:rsidRDefault="008B39E1" w:rsidP="008B39E1">
      <w:pPr>
        <w:pStyle w:val="1"/>
        <w:spacing w:before="1"/>
        <w:ind w:left="360"/>
        <w:rPr>
          <w:b w:val="0"/>
          <w:bCs w:val="0"/>
        </w:rPr>
      </w:pPr>
      <w:r w:rsidRPr="008B39E1">
        <w:rPr>
          <w:b w:val="0"/>
          <w:bCs w:val="0"/>
        </w:rPr>
        <w:t>3</w:t>
      </w:r>
      <w:r w:rsidRPr="008B39E1">
        <w:rPr>
          <w:b w:val="0"/>
          <w:bCs w:val="0"/>
        </w:rPr>
        <w:tab/>
        <w:t>Деректерді кодтау, енгізу және тазалау</w:t>
      </w:r>
    </w:p>
    <w:p w:rsidR="008B39E1" w:rsidRPr="008B39E1" w:rsidRDefault="008B39E1" w:rsidP="008B39E1">
      <w:pPr>
        <w:pStyle w:val="1"/>
        <w:spacing w:before="1"/>
        <w:ind w:left="360"/>
        <w:rPr>
          <w:b w:val="0"/>
          <w:bCs w:val="0"/>
        </w:rPr>
      </w:pPr>
      <w:r w:rsidRPr="008B39E1">
        <w:rPr>
          <w:b w:val="0"/>
          <w:bCs w:val="0"/>
        </w:rPr>
        <w:t>4</w:t>
      </w:r>
      <w:r w:rsidRPr="008B39E1">
        <w:rPr>
          <w:b w:val="0"/>
          <w:bCs w:val="0"/>
        </w:rPr>
        <w:tab/>
        <w:t>Сипаттамалық статистика: орташа мән, медиана, мода</w:t>
      </w:r>
    </w:p>
    <w:p w:rsidR="008B39E1" w:rsidRPr="008B39E1" w:rsidRDefault="008B39E1" w:rsidP="008B39E1">
      <w:pPr>
        <w:pStyle w:val="1"/>
        <w:spacing w:before="1"/>
        <w:ind w:left="360"/>
        <w:rPr>
          <w:b w:val="0"/>
          <w:bCs w:val="0"/>
        </w:rPr>
      </w:pPr>
      <w:r w:rsidRPr="008B39E1">
        <w:rPr>
          <w:b w:val="0"/>
          <w:bCs w:val="0"/>
        </w:rPr>
        <w:t>5</w:t>
      </w:r>
      <w:r w:rsidRPr="008B39E1">
        <w:rPr>
          <w:b w:val="0"/>
          <w:bCs w:val="0"/>
        </w:rPr>
        <w:tab/>
        <w:t>Вариация көрсеткіштері және таралу заңдылықтары</w:t>
      </w:r>
    </w:p>
    <w:p w:rsidR="008B39E1" w:rsidRPr="008B39E1" w:rsidRDefault="008B39E1" w:rsidP="008B39E1">
      <w:pPr>
        <w:pStyle w:val="1"/>
        <w:spacing w:before="1"/>
        <w:ind w:left="360"/>
        <w:rPr>
          <w:b w:val="0"/>
          <w:bCs w:val="0"/>
        </w:rPr>
      </w:pPr>
      <w:r w:rsidRPr="008B39E1">
        <w:rPr>
          <w:b w:val="0"/>
          <w:bCs w:val="0"/>
        </w:rPr>
        <w:t>6</w:t>
      </w:r>
      <w:r w:rsidRPr="008B39E1">
        <w:rPr>
          <w:b w:val="0"/>
          <w:bCs w:val="0"/>
        </w:rPr>
        <w:tab/>
        <w:t>Деректерді визуализациялау және графикалық талдау</w:t>
      </w:r>
    </w:p>
    <w:p w:rsidR="008B39E1" w:rsidRPr="008B39E1" w:rsidRDefault="008B39E1" w:rsidP="008B39E1">
      <w:pPr>
        <w:pStyle w:val="1"/>
        <w:spacing w:before="1"/>
        <w:ind w:left="360"/>
        <w:rPr>
          <w:b w:val="0"/>
          <w:bCs w:val="0"/>
        </w:rPr>
      </w:pPr>
      <w:r w:rsidRPr="008B39E1">
        <w:rPr>
          <w:b w:val="0"/>
          <w:bCs w:val="0"/>
        </w:rPr>
        <w:lastRenderedPageBreak/>
        <w:t>7</w:t>
      </w:r>
      <w:r w:rsidRPr="008B39E1">
        <w:rPr>
          <w:b w:val="0"/>
          <w:bCs w:val="0"/>
        </w:rPr>
        <w:tab/>
        <w:t>Гипотезаларды статистикалық тексерудің негіздері</w:t>
      </w:r>
    </w:p>
    <w:p w:rsidR="008B39E1" w:rsidRPr="008B39E1" w:rsidRDefault="008B39E1" w:rsidP="008B39E1">
      <w:pPr>
        <w:pStyle w:val="1"/>
        <w:spacing w:before="1"/>
        <w:ind w:left="360"/>
        <w:rPr>
          <w:b w:val="0"/>
          <w:bCs w:val="0"/>
        </w:rPr>
      </w:pPr>
      <w:r w:rsidRPr="008B39E1">
        <w:rPr>
          <w:b w:val="0"/>
          <w:bCs w:val="0"/>
        </w:rPr>
        <w:t>8</w:t>
      </w:r>
      <w:r w:rsidRPr="008B39E1">
        <w:rPr>
          <w:b w:val="0"/>
          <w:bCs w:val="0"/>
        </w:rPr>
        <w:tab/>
        <w:t>t-тест және дисперсиялық талдау (ANOVA)</w:t>
      </w:r>
    </w:p>
    <w:p w:rsidR="008B39E1" w:rsidRPr="008B39E1" w:rsidRDefault="008B39E1" w:rsidP="008B39E1">
      <w:pPr>
        <w:pStyle w:val="1"/>
        <w:spacing w:before="1"/>
        <w:ind w:left="360"/>
        <w:rPr>
          <w:b w:val="0"/>
          <w:bCs w:val="0"/>
        </w:rPr>
      </w:pPr>
      <w:r w:rsidRPr="008B39E1">
        <w:rPr>
          <w:b w:val="0"/>
          <w:bCs w:val="0"/>
        </w:rPr>
        <w:t>9</w:t>
      </w:r>
      <w:r w:rsidRPr="008B39E1">
        <w:rPr>
          <w:b w:val="0"/>
          <w:bCs w:val="0"/>
        </w:rPr>
        <w:tab/>
        <w:t>Хи-квадрат критерийі және кестелік талдау</w:t>
      </w:r>
    </w:p>
    <w:p w:rsidR="008B39E1" w:rsidRPr="008B39E1" w:rsidRDefault="008B39E1" w:rsidP="008B39E1">
      <w:pPr>
        <w:pStyle w:val="1"/>
        <w:spacing w:before="1"/>
        <w:ind w:left="360"/>
        <w:rPr>
          <w:b w:val="0"/>
          <w:bCs w:val="0"/>
        </w:rPr>
      </w:pPr>
      <w:r w:rsidRPr="008B39E1">
        <w:rPr>
          <w:b w:val="0"/>
          <w:bCs w:val="0"/>
        </w:rPr>
        <w:t>10</w:t>
      </w:r>
      <w:r w:rsidRPr="008B39E1">
        <w:rPr>
          <w:b w:val="0"/>
          <w:bCs w:val="0"/>
        </w:rPr>
        <w:tab/>
        <w:t>Корреляциялық талдау</w:t>
      </w:r>
    </w:p>
    <w:p w:rsidR="008B39E1" w:rsidRPr="008B39E1" w:rsidRDefault="008B39E1" w:rsidP="008B39E1">
      <w:pPr>
        <w:pStyle w:val="1"/>
        <w:spacing w:before="1"/>
        <w:ind w:left="360"/>
        <w:rPr>
          <w:b w:val="0"/>
          <w:bCs w:val="0"/>
        </w:rPr>
      </w:pPr>
      <w:r w:rsidRPr="008B39E1">
        <w:rPr>
          <w:b w:val="0"/>
          <w:bCs w:val="0"/>
        </w:rPr>
        <w:t>11</w:t>
      </w:r>
      <w:r w:rsidRPr="008B39E1">
        <w:rPr>
          <w:b w:val="0"/>
          <w:bCs w:val="0"/>
        </w:rPr>
        <w:tab/>
        <w:t>Қарапайым және көптік регрессиялық талдау</w:t>
      </w:r>
    </w:p>
    <w:p w:rsidR="008B39E1" w:rsidRPr="008B39E1" w:rsidRDefault="008B39E1" w:rsidP="008B39E1">
      <w:pPr>
        <w:pStyle w:val="1"/>
        <w:spacing w:before="1"/>
        <w:ind w:left="360"/>
        <w:rPr>
          <w:b w:val="0"/>
          <w:bCs w:val="0"/>
        </w:rPr>
      </w:pPr>
      <w:r w:rsidRPr="008B39E1">
        <w:rPr>
          <w:b w:val="0"/>
          <w:bCs w:val="0"/>
        </w:rPr>
        <w:t>12</w:t>
      </w:r>
      <w:r w:rsidRPr="008B39E1">
        <w:rPr>
          <w:b w:val="0"/>
          <w:bCs w:val="0"/>
        </w:rPr>
        <w:tab/>
        <w:t>Факторлық талдау</w:t>
      </w:r>
    </w:p>
    <w:p w:rsidR="008B39E1" w:rsidRPr="008B39E1" w:rsidRDefault="008B39E1" w:rsidP="008B39E1">
      <w:pPr>
        <w:pStyle w:val="1"/>
        <w:spacing w:before="1"/>
        <w:ind w:left="360"/>
        <w:rPr>
          <w:b w:val="0"/>
          <w:bCs w:val="0"/>
        </w:rPr>
      </w:pPr>
      <w:r w:rsidRPr="008B39E1">
        <w:rPr>
          <w:b w:val="0"/>
          <w:bCs w:val="0"/>
        </w:rPr>
        <w:t>13</w:t>
      </w:r>
      <w:r w:rsidRPr="008B39E1">
        <w:rPr>
          <w:b w:val="0"/>
          <w:bCs w:val="0"/>
        </w:rPr>
        <w:tab/>
        <w:t>Кластерлік талдау</w:t>
      </w:r>
    </w:p>
    <w:p w:rsidR="008B39E1" w:rsidRPr="008B39E1" w:rsidRDefault="008B39E1" w:rsidP="008B39E1">
      <w:pPr>
        <w:pStyle w:val="1"/>
        <w:spacing w:before="1"/>
        <w:ind w:left="360"/>
        <w:rPr>
          <w:b w:val="0"/>
          <w:bCs w:val="0"/>
        </w:rPr>
      </w:pPr>
      <w:r w:rsidRPr="008B39E1">
        <w:rPr>
          <w:b w:val="0"/>
          <w:bCs w:val="0"/>
        </w:rPr>
        <w:t>14</w:t>
      </w:r>
      <w:r w:rsidRPr="008B39E1">
        <w:rPr>
          <w:b w:val="0"/>
          <w:bCs w:val="0"/>
        </w:rPr>
        <w:tab/>
        <w:t>Әлеуметтік зерттеулердегі көпөлшемді статистикалық әдістер</w:t>
      </w:r>
    </w:p>
    <w:p w:rsidR="00E97C6A" w:rsidRPr="00523AE5" w:rsidRDefault="008B39E1" w:rsidP="008B39E1">
      <w:pPr>
        <w:pStyle w:val="1"/>
        <w:spacing w:before="1"/>
        <w:ind w:left="360"/>
      </w:pPr>
      <w:r w:rsidRPr="008B39E1">
        <w:rPr>
          <w:b w:val="0"/>
          <w:bCs w:val="0"/>
        </w:rPr>
        <w:t>15</w:t>
      </w:r>
      <w:r w:rsidRPr="008B39E1">
        <w:rPr>
          <w:b w:val="0"/>
          <w:bCs w:val="0"/>
        </w:rPr>
        <w:tab/>
        <w:t>Зерттеу нәтижелерін интерпретациялау және ғылыми есеп дайындау</w:t>
      </w:r>
    </w:p>
    <w:p w:rsidR="00E97C6A" w:rsidRPr="00523AE5" w:rsidRDefault="00E97C6A" w:rsidP="008B39E1">
      <w:pPr>
        <w:pStyle w:val="1"/>
        <w:spacing w:before="1"/>
        <w:ind w:left="679"/>
      </w:pPr>
    </w:p>
    <w:p w:rsidR="00837E10" w:rsidRPr="00523AE5" w:rsidRDefault="009F52DC">
      <w:pPr>
        <w:spacing w:line="271" w:lineRule="exact"/>
        <w:ind w:left="113"/>
        <w:rPr>
          <w:b/>
          <w:sz w:val="24"/>
          <w:szCs w:val="24"/>
        </w:rPr>
      </w:pPr>
      <w:r w:rsidRPr="00523AE5">
        <w:rPr>
          <w:b/>
          <w:sz w:val="24"/>
          <w:szCs w:val="24"/>
        </w:rPr>
        <w:t>Ұсынылатын</w:t>
      </w:r>
      <w:r w:rsidRPr="00523AE5">
        <w:rPr>
          <w:b/>
          <w:spacing w:val="1"/>
          <w:sz w:val="24"/>
          <w:szCs w:val="24"/>
        </w:rPr>
        <w:t xml:space="preserve"> </w:t>
      </w:r>
      <w:r w:rsidRPr="00523AE5">
        <w:rPr>
          <w:b/>
          <w:sz w:val="24"/>
          <w:szCs w:val="24"/>
        </w:rPr>
        <w:t>әдебиеттер:</w:t>
      </w:r>
    </w:p>
    <w:p w:rsidR="00837E10" w:rsidRPr="00523AE5" w:rsidRDefault="009F52DC">
      <w:pPr>
        <w:pStyle w:val="1"/>
        <w:spacing w:line="274" w:lineRule="exact"/>
      </w:pPr>
      <w:bookmarkStart w:id="5" w:name="Негізгі_:"/>
      <w:bookmarkEnd w:id="5"/>
      <w:r w:rsidRPr="00523AE5">
        <w:t>Негізгі</w:t>
      </w:r>
      <w:r w:rsidRPr="00523AE5">
        <w:rPr>
          <w:spacing w:val="-1"/>
        </w:rPr>
        <w:t xml:space="preserve"> </w:t>
      </w:r>
      <w:r w:rsidRPr="00523AE5">
        <w:t>:</w:t>
      </w:r>
    </w:p>
    <w:p w:rsidR="005E0FD6" w:rsidRPr="005E0FD6" w:rsidRDefault="00E97C6A" w:rsidP="005E0FD6">
      <w:pPr>
        <w:pStyle w:val="a6"/>
        <w:spacing w:before="0" w:beforeAutospacing="0" w:after="0" w:afterAutospacing="0"/>
        <w:rPr>
          <w:lang w:val="ru-RU"/>
        </w:rPr>
      </w:pPr>
      <w:r w:rsidRPr="005E0FD6">
        <w:rPr>
          <w:lang w:val="ru-RU"/>
        </w:rPr>
        <w:t xml:space="preserve"> </w:t>
      </w:r>
      <w:proofErr w:type="gramStart"/>
      <w:r w:rsidR="005E0FD6">
        <w:rPr>
          <w:rFonts w:hAnsi="Symbol"/>
        </w:rPr>
        <w:t></w:t>
      </w:r>
      <w:r w:rsidR="005E0FD6" w:rsidRPr="005E0FD6">
        <w:rPr>
          <w:lang w:val="ru-RU"/>
        </w:rPr>
        <w:t xml:space="preserve">  Поведение</w:t>
      </w:r>
      <w:proofErr w:type="gramEnd"/>
      <w:r w:rsidR="005E0FD6" w:rsidRPr="005E0FD6">
        <w:rPr>
          <w:lang w:val="ru-RU"/>
        </w:rPr>
        <w:t xml:space="preserve"> в сфере здоровья: теоретико</w:t>
      </w:r>
      <w:r w:rsidR="005E0FD6" w:rsidRPr="005E0FD6">
        <w:rPr>
          <w:lang w:val="ru-RU"/>
        </w:rPr>
        <w:noBreakHyphen/>
        <w:t>методические проблемы социологического измерения (</w:t>
      </w:r>
      <w:proofErr w:type="spellStart"/>
      <w:r w:rsidR="005E0FD6" w:rsidRPr="005E0FD6">
        <w:rPr>
          <w:lang w:val="ru-RU"/>
        </w:rPr>
        <w:t>Чиркова</w:t>
      </w:r>
      <w:proofErr w:type="spellEnd"/>
      <w:r w:rsidR="005E0FD6" w:rsidRPr="005E0FD6">
        <w:rPr>
          <w:lang w:val="ru-RU"/>
        </w:rPr>
        <w:t xml:space="preserve"> А.В., 2024) — «Социологическое измерение» </w:t>
      </w:r>
      <w:proofErr w:type="spellStart"/>
      <w:r w:rsidR="005E0FD6" w:rsidRPr="005E0FD6">
        <w:rPr>
          <w:lang w:val="ru-RU"/>
        </w:rPr>
        <w:t>саласындағы</w:t>
      </w:r>
      <w:proofErr w:type="spellEnd"/>
      <w:r w:rsidR="005E0FD6" w:rsidRPr="005E0FD6">
        <w:rPr>
          <w:lang w:val="ru-RU"/>
        </w:rPr>
        <w:t xml:space="preserve"> теория-</w:t>
      </w:r>
      <w:proofErr w:type="spellStart"/>
      <w:r w:rsidR="005E0FD6" w:rsidRPr="005E0FD6">
        <w:rPr>
          <w:lang w:val="ru-RU"/>
        </w:rPr>
        <w:t>методологиялық</w:t>
      </w:r>
      <w:proofErr w:type="spellEnd"/>
      <w:r w:rsidR="005E0FD6" w:rsidRPr="005E0FD6">
        <w:rPr>
          <w:lang w:val="ru-RU"/>
        </w:rPr>
        <w:t xml:space="preserve"> </w:t>
      </w:r>
      <w:proofErr w:type="spellStart"/>
      <w:r w:rsidR="005E0FD6" w:rsidRPr="005E0FD6">
        <w:rPr>
          <w:lang w:val="ru-RU"/>
        </w:rPr>
        <w:t>мәселелерге</w:t>
      </w:r>
      <w:proofErr w:type="spellEnd"/>
      <w:r w:rsidR="005E0FD6" w:rsidRPr="005E0FD6">
        <w:rPr>
          <w:lang w:val="ru-RU"/>
        </w:rPr>
        <w:t xml:space="preserve"> </w:t>
      </w:r>
      <w:proofErr w:type="spellStart"/>
      <w:r w:rsidR="005E0FD6" w:rsidRPr="005E0FD6">
        <w:rPr>
          <w:lang w:val="ru-RU"/>
        </w:rPr>
        <w:t>арналған</w:t>
      </w:r>
      <w:proofErr w:type="spellEnd"/>
      <w:r w:rsidR="005E0FD6" w:rsidRPr="005E0FD6">
        <w:rPr>
          <w:lang w:val="ru-RU"/>
        </w:rPr>
        <w:t xml:space="preserve">. </w:t>
      </w:r>
      <w:hyperlink r:id="rId5" w:tgtFrame="_blank" w:history="1">
        <w:r w:rsidR="005E0FD6" w:rsidRPr="005E0FD6">
          <w:rPr>
            <w:rStyle w:val="max-w-15ch"/>
            <w:color w:val="0000FF"/>
            <w:u w:val="single"/>
            <w:lang w:val="ru-RU"/>
          </w:rPr>
          <w:t>Журнал СКС</w:t>
        </w:r>
      </w:hyperlink>
    </w:p>
    <w:p w:rsidR="005E0FD6" w:rsidRDefault="005E0FD6" w:rsidP="005E0FD6">
      <w:pPr>
        <w:pStyle w:val="a6"/>
        <w:spacing w:before="0" w:beforeAutospacing="0" w:after="0" w:afterAutospacing="0"/>
      </w:pPr>
      <w:proofErr w:type="gramStart"/>
      <w:r>
        <w:rPr>
          <w:rFonts w:hAnsi="Symbol"/>
        </w:rPr>
        <w:t></w:t>
      </w:r>
      <w:r w:rsidRPr="005E0FD6">
        <w:rPr>
          <w:lang w:val="ru-RU"/>
        </w:rPr>
        <w:t xml:space="preserve">  Математическая</w:t>
      </w:r>
      <w:proofErr w:type="gramEnd"/>
      <w:r w:rsidRPr="005E0FD6">
        <w:rPr>
          <w:lang w:val="ru-RU"/>
        </w:rPr>
        <w:t xml:space="preserve"> логика, теория измерений и социологическое “мышление признаками” (Толстова Ю.Н., 2024) — </w:t>
      </w:r>
      <w:proofErr w:type="spellStart"/>
      <w:r w:rsidRPr="005E0FD6">
        <w:rPr>
          <w:lang w:val="ru-RU"/>
        </w:rPr>
        <w:t>өлшем</w:t>
      </w:r>
      <w:proofErr w:type="spellEnd"/>
      <w:r w:rsidRPr="005E0FD6">
        <w:rPr>
          <w:lang w:val="ru-RU"/>
        </w:rPr>
        <w:t xml:space="preserve"> </w:t>
      </w:r>
      <w:proofErr w:type="spellStart"/>
      <w:r w:rsidRPr="005E0FD6">
        <w:rPr>
          <w:lang w:val="ru-RU"/>
        </w:rPr>
        <w:t>теориясы</w:t>
      </w:r>
      <w:proofErr w:type="spellEnd"/>
      <w:r w:rsidRPr="005E0FD6">
        <w:rPr>
          <w:lang w:val="ru-RU"/>
        </w:rPr>
        <w:t xml:space="preserve"> мен </w:t>
      </w:r>
      <w:proofErr w:type="spellStart"/>
      <w:r w:rsidRPr="005E0FD6">
        <w:rPr>
          <w:lang w:val="ru-RU"/>
        </w:rPr>
        <w:t>математикалық</w:t>
      </w:r>
      <w:proofErr w:type="spellEnd"/>
      <w:r w:rsidRPr="005E0FD6">
        <w:rPr>
          <w:lang w:val="ru-RU"/>
        </w:rPr>
        <w:t xml:space="preserve"> логика </w:t>
      </w:r>
      <w:proofErr w:type="spellStart"/>
      <w:r w:rsidRPr="005E0FD6">
        <w:rPr>
          <w:lang w:val="ru-RU"/>
        </w:rPr>
        <w:t>қатынасы</w:t>
      </w:r>
      <w:proofErr w:type="spellEnd"/>
      <w:r w:rsidRPr="005E0FD6">
        <w:rPr>
          <w:lang w:val="ru-RU"/>
        </w:rPr>
        <w:t xml:space="preserve"> </w:t>
      </w:r>
      <w:proofErr w:type="spellStart"/>
      <w:r w:rsidRPr="005E0FD6">
        <w:rPr>
          <w:lang w:val="ru-RU"/>
        </w:rPr>
        <w:t>қарастырылған</w:t>
      </w:r>
      <w:proofErr w:type="spellEnd"/>
      <w:r w:rsidRPr="005E0FD6">
        <w:rPr>
          <w:lang w:val="ru-RU"/>
        </w:rPr>
        <w:t xml:space="preserve">. </w:t>
      </w:r>
      <w:hyperlink r:id="rId6" w:tgtFrame="_blank" w:history="1">
        <w:proofErr w:type="spellStart"/>
        <w:r>
          <w:rPr>
            <w:rStyle w:val="max-w-15ch"/>
            <w:color w:val="0000FF"/>
            <w:u w:val="single"/>
          </w:rPr>
          <w:t>Социология</w:t>
        </w:r>
        <w:proofErr w:type="spellEnd"/>
        <w:r>
          <w:rPr>
            <w:rStyle w:val="max-w-15ch"/>
            <w:color w:val="0000FF"/>
            <w:u w:val="single"/>
          </w:rPr>
          <w:t xml:space="preserve"> 4М</w:t>
        </w:r>
      </w:hyperlink>
    </w:p>
    <w:p w:rsidR="005E0FD6" w:rsidRPr="005E0FD6" w:rsidRDefault="005E0FD6" w:rsidP="005E0FD6">
      <w:pPr>
        <w:pStyle w:val="a6"/>
        <w:spacing w:before="0" w:beforeAutospacing="0" w:after="0" w:afterAutospacing="0"/>
        <w:rPr>
          <w:lang w:val="ru-RU"/>
        </w:rPr>
      </w:pPr>
      <w:proofErr w:type="gramStart"/>
      <w:r>
        <w:rPr>
          <w:rFonts w:hAnsi="Symbol"/>
        </w:rPr>
        <w:t></w:t>
      </w:r>
      <w:r>
        <w:t xml:space="preserve">  Is</w:t>
      </w:r>
      <w:proofErr w:type="gramEnd"/>
      <w:r>
        <w:t xml:space="preserve"> reliable sociological measurement of social well</w:t>
      </w:r>
      <w:r>
        <w:noBreakHyphen/>
        <w:t>being possible? The case of Ghana (</w:t>
      </w:r>
      <w:proofErr w:type="spellStart"/>
      <w:r>
        <w:t>Троцюк</w:t>
      </w:r>
      <w:proofErr w:type="spellEnd"/>
      <w:r>
        <w:t xml:space="preserve"> И.В. &amp; </w:t>
      </w:r>
      <w:proofErr w:type="spellStart"/>
      <w:r>
        <w:t>Anamoa-Pokoo</w:t>
      </w:r>
      <w:proofErr w:type="spellEnd"/>
      <w:r>
        <w:t xml:space="preserve"> S., 2024) — </w:t>
      </w:r>
      <w:proofErr w:type="spellStart"/>
      <w:r>
        <w:t>әлеуметтенудің</w:t>
      </w:r>
      <w:proofErr w:type="spellEnd"/>
      <w:r>
        <w:t xml:space="preserve"> «</w:t>
      </w:r>
      <w:proofErr w:type="spellStart"/>
      <w:r>
        <w:t>өлшенетін</w:t>
      </w:r>
      <w:proofErr w:type="spellEnd"/>
      <w:r>
        <w:t xml:space="preserve">» </w:t>
      </w:r>
      <w:proofErr w:type="spellStart"/>
      <w:r>
        <w:t>сапасын</w:t>
      </w:r>
      <w:proofErr w:type="spellEnd"/>
      <w:r>
        <w:t xml:space="preserve"> </w:t>
      </w:r>
      <w:proofErr w:type="spellStart"/>
      <w:r>
        <w:t>талдайтын</w:t>
      </w:r>
      <w:proofErr w:type="spellEnd"/>
      <w:r>
        <w:t xml:space="preserve"> </w:t>
      </w:r>
      <w:proofErr w:type="spellStart"/>
      <w:r>
        <w:t>эмпирикалық</w:t>
      </w:r>
      <w:proofErr w:type="spellEnd"/>
      <w:r>
        <w:t xml:space="preserve"> </w:t>
      </w:r>
      <w:proofErr w:type="spellStart"/>
      <w:r>
        <w:t>зерттеу</w:t>
      </w:r>
      <w:proofErr w:type="spellEnd"/>
      <w:r>
        <w:t xml:space="preserve">. </w:t>
      </w:r>
      <w:hyperlink r:id="rId7" w:tgtFrame="_blank" w:history="1">
        <w:proofErr w:type="spellStart"/>
        <w:r>
          <w:rPr>
            <w:rStyle w:val="max-w-15ch"/>
            <w:color w:val="0000FF"/>
            <w:u w:val="single"/>
          </w:rPr>
          <w:t>Ogarev</w:t>
        </w:r>
        <w:proofErr w:type="spellEnd"/>
        <w:r w:rsidRPr="005E0FD6">
          <w:rPr>
            <w:rStyle w:val="max-w-15ch"/>
            <w:color w:val="0000FF"/>
            <w:u w:val="single"/>
            <w:lang w:val="ru-RU"/>
          </w:rPr>
          <w:t>-</w:t>
        </w:r>
        <w:r>
          <w:rPr>
            <w:rStyle w:val="max-w-15ch"/>
            <w:color w:val="0000FF"/>
            <w:u w:val="single"/>
          </w:rPr>
          <w:t>online</w:t>
        </w:r>
      </w:hyperlink>
    </w:p>
    <w:p w:rsidR="005E0FD6" w:rsidRPr="005E0FD6" w:rsidRDefault="005E0FD6" w:rsidP="005E0FD6">
      <w:pPr>
        <w:pStyle w:val="a6"/>
        <w:spacing w:before="0" w:beforeAutospacing="0" w:after="0" w:afterAutospacing="0"/>
        <w:rPr>
          <w:lang w:val="ru-RU"/>
        </w:rPr>
      </w:pPr>
      <w:proofErr w:type="gramStart"/>
      <w:r>
        <w:rPr>
          <w:rFonts w:hAnsi="Symbol"/>
        </w:rPr>
        <w:t></w:t>
      </w:r>
      <w:r w:rsidRPr="005E0FD6">
        <w:rPr>
          <w:lang w:val="ru-RU"/>
        </w:rPr>
        <w:t xml:space="preserve">  Возможности</w:t>
      </w:r>
      <w:proofErr w:type="gramEnd"/>
      <w:r w:rsidRPr="005E0FD6">
        <w:rPr>
          <w:lang w:val="ru-RU"/>
        </w:rPr>
        <w:t xml:space="preserve"> повышения дробности градаций шкалы идентификации с социальной группой (Михайлова Л.В., 2024) — журнал «Социология:4М», </w:t>
      </w:r>
      <w:proofErr w:type="spellStart"/>
      <w:r w:rsidRPr="005E0FD6">
        <w:rPr>
          <w:lang w:val="ru-RU"/>
        </w:rPr>
        <w:t>өлшем</w:t>
      </w:r>
      <w:proofErr w:type="spellEnd"/>
      <w:r w:rsidRPr="005E0FD6">
        <w:rPr>
          <w:lang w:val="ru-RU"/>
        </w:rPr>
        <w:t xml:space="preserve"> </w:t>
      </w:r>
      <w:proofErr w:type="spellStart"/>
      <w:r w:rsidRPr="005E0FD6">
        <w:rPr>
          <w:lang w:val="ru-RU"/>
        </w:rPr>
        <w:t>шкалалары</w:t>
      </w:r>
      <w:proofErr w:type="spellEnd"/>
      <w:r w:rsidRPr="005E0FD6">
        <w:rPr>
          <w:lang w:val="ru-RU"/>
        </w:rPr>
        <w:t xml:space="preserve"> </w:t>
      </w:r>
      <w:proofErr w:type="spellStart"/>
      <w:r w:rsidRPr="005E0FD6">
        <w:rPr>
          <w:lang w:val="ru-RU"/>
        </w:rPr>
        <w:t>тақырыбында</w:t>
      </w:r>
      <w:proofErr w:type="spellEnd"/>
      <w:r w:rsidRPr="005E0FD6">
        <w:rPr>
          <w:lang w:val="ru-RU"/>
        </w:rPr>
        <w:t xml:space="preserve">. </w:t>
      </w:r>
    </w:p>
    <w:p w:rsidR="00E97C6A" w:rsidRPr="005E0FD6" w:rsidRDefault="00E97C6A" w:rsidP="005E0FD6">
      <w:pPr>
        <w:jc w:val="both"/>
        <w:rPr>
          <w:sz w:val="24"/>
          <w:szCs w:val="24"/>
          <w:lang w:val="ru-RU"/>
        </w:rPr>
      </w:pPr>
    </w:p>
    <w:p w:rsidR="00E32025" w:rsidRPr="00523AE5" w:rsidRDefault="00E32025" w:rsidP="00E32025">
      <w:pPr>
        <w:pStyle w:val="1"/>
        <w:spacing w:before="3" w:line="275" w:lineRule="exact"/>
        <w:rPr>
          <w:lang w:val="ru-RU"/>
        </w:rPr>
      </w:pPr>
    </w:p>
    <w:p w:rsidR="00E32025" w:rsidRPr="00523AE5" w:rsidRDefault="00E32025" w:rsidP="00E32025">
      <w:pPr>
        <w:pStyle w:val="1"/>
        <w:spacing w:before="3" w:line="275" w:lineRule="exact"/>
      </w:pPr>
      <w:r w:rsidRPr="00523AE5">
        <w:t>Қосымша :</w:t>
      </w:r>
    </w:p>
    <w:p w:rsidR="00E97C6A" w:rsidRPr="00523AE5" w:rsidRDefault="00E97C6A" w:rsidP="00E97C6A">
      <w:pPr>
        <w:jc w:val="both"/>
        <w:rPr>
          <w:sz w:val="24"/>
          <w:szCs w:val="24"/>
        </w:rPr>
      </w:pPr>
      <w:r w:rsidRPr="00523AE5">
        <w:rPr>
          <w:sz w:val="24"/>
          <w:szCs w:val="24"/>
        </w:rPr>
        <w:t xml:space="preserve">1. Татарова Г.Г. Методология анализа данных в социологии. Индексы при сборе и анализе данных. – М.: NOTA BENE // http://polbu.ru/ tatarova_ sociology/) </w:t>
      </w:r>
    </w:p>
    <w:p w:rsidR="00E97C6A" w:rsidRPr="00523AE5" w:rsidRDefault="00E97C6A" w:rsidP="00E97C6A">
      <w:pPr>
        <w:jc w:val="both"/>
        <w:rPr>
          <w:sz w:val="24"/>
          <w:szCs w:val="24"/>
        </w:rPr>
      </w:pPr>
      <w:r w:rsidRPr="00523AE5">
        <w:rPr>
          <w:sz w:val="24"/>
          <w:szCs w:val="24"/>
        </w:rPr>
        <w:t>2. Ядов В.А. Стратегия социологического исследования: описание, объяснение, понимание социальной реальности. - М., 2011, «Добросвет» - 560 с.</w:t>
      </w:r>
    </w:p>
    <w:p w:rsidR="00E97C6A" w:rsidRPr="00523AE5" w:rsidRDefault="00E97C6A" w:rsidP="00E97C6A">
      <w:pPr>
        <w:jc w:val="both"/>
        <w:rPr>
          <w:sz w:val="24"/>
          <w:szCs w:val="24"/>
        </w:rPr>
      </w:pPr>
      <w:r w:rsidRPr="00523AE5">
        <w:rPr>
          <w:sz w:val="24"/>
          <w:szCs w:val="24"/>
        </w:rPr>
        <w:t xml:space="preserve">3. Толстова Ю.Н. Измерение в социологии. М.: КДУ, 2017. – 320 с. </w:t>
      </w:r>
    </w:p>
    <w:p w:rsidR="00E97C6A" w:rsidRPr="00523AE5" w:rsidRDefault="00E97C6A" w:rsidP="00E97C6A">
      <w:pPr>
        <w:jc w:val="both"/>
        <w:rPr>
          <w:sz w:val="24"/>
          <w:szCs w:val="24"/>
        </w:rPr>
      </w:pPr>
      <w:r w:rsidRPr="00523AE5">
        <w:rPr>
          <w:sz w:val="24"/>
          <w:szCs w:val="24"/>
        </w:rPr>
        <w:t xml:space="preserve">4. Давыдов А.А. Математическая социология: обзор зарубежного опыта // Социологические исследования, № 4, Апрель 2008. - C. 105-111 </w:t>
      </w:r>
    </w:p>
    <w:p w:rsidR="00E97C6A" w:rsidRPr="00523AE5" w:rsidRDefault="00E97C6A" w:rsidP="00E97C6A">
      <w:pPr>
        <w:jc w:val="both"/>
        <w:rPr>
          <w:sz w:val="24"/>
          <w:szCs w:val="24"/>
        </w:rPr>
      </w:pPr>
      <w:r w:rsidRPr="00523AE5">
        <w:rPr>
          <w:sz w:val="24"/>
          <w:szCs w:val="24"/>
        </w:rPr>
        <w:t xml:space="preserve">Интернет-ресурсы: </w:t>
      </w:r>
    </w:p>
    <w:p w:rsidR="00837E10" w:rsidRPr="006313F0" w:rsidRDefault="008B39E1" w:rsidP="00E97C6A">
      <w:pPr>
        <w:pStyle w:val="1"/>
        <w:numPr>
          <w:ilvl w:val="0"/>
          <w:numId w:val="10"/>
        </w:numPr>
        <w:spacing w:before="3" w:line="275" w:lineRule="exact"/>
        <w:ind w:left="473"/>
      </w:pPr>
      <w:hyperlink r:id="rId8" w:history="1">
        <w:r w:rsidR="00E97C6A" w:rsidRPr="00523AE5">
          <w:rPr>
            <w:rFonts w:eastAsiaTheme="minorEastAsia"/>
            <w:lang w:val="ru-KZ" w:eastAsia="ru-RU"/>
          </w:rPr>
          <w:t>http://www.worldvaluessurvey.org/wvs.jsp</w:t>
        </w:r>
      </w:hyperlink>
    </w:p>
    <w:p w:rsidR="006313F0" w:rsidRPr="00A56811" w:rsidRDefault="006313F0" w:rsidP="006313F0">
      <w:pPr>
        <w:rPr>
          <w:i/>
          <w:sz w:val="20"/>
          <w:szCs w:val="20"/>
          <w:lang w:eastAsia="ru-RU"/>
        </w:rPr>
      </w:pPr>
      <w:r w:rsidRPr="00A56811">
        <w:rPr>
          <w:i/>
          <w:sz w:val="20"/>
          <w:szCs w:val="20"/>
          <w:lang w:eastAsia="ru-RU"/>
        </w:rPr>
        <w:t>Ережеге №1 қосымша</w:t>
      </w:r>
    </w:p>
    <w:p w:rsidR="006313F0" w:rsidRPr="00A56811" w:rsidRDefault="006313F0" w:rsidP="006313F0">
      <w:pPr>
        <w:jc w:val="both"/>
        <w:textAlignment w:val="baseline"/>
        <w:rPr>
          <w:i/>
          <w:iCs/>
          <w:sz w:val="20"/>
          <w:szCs w:val="20"/>
          <w:lang w:eastAsia="ru-RU"/>
        </w:rPr>
      </w:pPr>
      <w:r w:rsidRPr="00A56811">
        <w:rPr>
          <w:i/>
          <w:iCs/>
          <w:sz w:val="20"/>
          <w:szCs w:val="20"/>
          <w:lang w:eastAsia="ru-RU"/>
        </w:rPr>
        <w:t>Қорытынды баллды есептеу үлгісі мен мысалы</w:t>
      </w:r>
    </w:p>
    <w:p w:rsidR="006313F0" w:rsidRPr="00A56811" w:rsidRDefault="006313F0" w:rsidP="006313F0">
      <w:pPr>
        <w:jc w:val="right"/>
        <w:textAlignment w:val="baseline"/>
        <w:rPr>
          <w:sz w:val="20"/>
          <w:szCs w:val="20"/>
          <w:lang w:eastAsia="ru-RU"/>
        </w:rPr>
      </w:pPr>
      <w:r w:rsidRPr="00A56811">
        <w:rPr>
          <w:sz w:val="20"/>
          <w:szCs w:val="20"/>
          <w:lang w:eastAsia="ru-RU"/>
        </w:rPr>
        <w:t> </w:t>
      </w:r>
    </w:p>
    <w:p w:rsidR="006313F0" w:rsidRPr="00A56811" w:rsidRDefault="006313F0" w:rsidP="006313F0">
      <w:pPr>
        <w:textAlignment w:val="baseline"/>
        <w:rPr>
          <w:b/>
          <w:bCs/>
          <w:sz w:val="20"/>
          <w:szCs w:val="20"/>
          <w:lang w:eastAsia="ru-RU"/>
        </w:rPr>
      </w:pPr>
      <w:r w:rsidRPr="00A56811">
        <w:rPr>
          <w:b/>
          <w:bCs/>
          <w:sz w:val="20"/>
          <w:szCs w:val="20"/>
          <w:lang w:eastAsia="ru-RU"/>
        </w:rPr>
        <w:t xml:space="preserve">ҚОРЫТЫНДЫ БАҚЫЛАУДЫ КРИТЕРИАЛДЫ БАҒАЛАУ РУБРИКАТОРЫ </w:t>
      </w:r>
    </w:p>
    <w:p w:rsidR="006313F0" w:rsidRPr="00A56811" w:rsidRDefault="006313F0" w:rsidP="006313F0">
      <w:pPr>
        <w:textAlignment w:val="baseline"/>
        <w:rPr>
          <w:i/>
          <w:iCs/>
          <w:sz w:val="20"/>
          <w:szCs w:val="20"/>
          <w:lang w:eastAsia="ru-RU"/>
        </w:rPr>
      </w:pPr>
      <w:r w:rsidRPr="00A56811">
        <w:rPr>
          <w:i/>
          <w:iCs/>
          <w:sz w:val="20"/>
          <w:szCs w:val="20"/>
          <w:lang w:eastAsia="ru-RU"/>
        </w:rPr>
        <w:t>(стандартты ауызша / жазбаша және тестілеуден басқа барлық нысандар үшін)</w:t>
      </w:r>
    </w:p>
    <w:p w:rsidR="006313F0" w:rsidRDefault="006313F0" w:rsidP="006313F0">
      <w:pPr>
        <w:jc w:val="center"/>
        <w:rPr>
          <w:sz w:val="20"/>
          <w:szCs w:val="20"/>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
        <w:gridCol w:w="620"/>
        <w:gridCol w:w="1472"/>
        <w:gridCol w:w="507"/>
        <w:gridCol w:w="1246"/>
        <w:gridCol w:w="1140"/>
        <w:gridCol w:w="1683"/>
        <w:gridCol w:w="2001"/>
        <w:gridCol w:w="1369"/>
      </w:tblGrid>
      <w:tr w:rsidR="007B164B" w:rsidRPr="007B164B" w:rsidTr="007B164B">
        <w:trPr>
          <w:tblHeader/>
          <w:tblCellSpacing w:w="15" w:type="dxa"/>
        </w:trPr>
        <w:tc>
          <w:tcPr>
            <w:tcW w:w="0" w:type="auto"/>
            <w:vAlign w:val="center"/>
            <w:hideMark/>
          </w:tcPr>
          <w:p w:rsidR="007B164B" w:rsidRPr="007B164B" w:rsidRDefault="007B164B" w:rsidP="007B164B">
            <w:pPr>
              <w:widowControl/>
              <w:autoSpaceDE/>
              <w:autoSpaceDN/>
              <w:jc w:val="center"/>
              <w:rPr>
                <w:b/>
                <w:bCs/>
                <w:sz w:val="24"/>
                <w:szCs w:val="24"/>
                <w:lang w:val="en-US"/>
              </w:rPr>
            </w:pPr>
            <w:r w:rsidRPr="007B164B">
              <w:rPr>
                <w:b/>
                <w:bCs/>
                <w:sz w:val="24"/>
                <w:szCs w:val="24"/>
                <w:lang w:val="en-US"/>
              </w:rPr>
              <w:t>№</w:t>
            </w:r>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Сұрақ</w:t>
            </w:r>
            <w:proofErr w:type="spellEnd"/>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Критерийі</w:t>
            </w:r>
            <w:proofErr w:type="spellEnd"/>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Балл</w:t>
            </w:r>
            <w:proofErr w:type="spellEnd"/>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Өте</w:t>
            </w:r>
            <w:proofErr w:type="spellEnd"/>
            <w:r w:rsidRPr="007B164B">
              <w:rPr>
                <w:b/>
                <w:bCs/>
                <w:sz w:val="24"/>
                <w:szCs w:val="24"/>
                <w:lang w:val="en-US"/>
              </w:rPr>
              <w:t xml:space="preserve"> </w:t>
            </w:r>
            <w:proofErr w:type="spellStart"/>
            <w:r w:rsidRPr="007B164B">
              <w:rPr>
                <w:b/>
                <w:bCs/>
                <w:sz w:val="24"/>
                <w:szCs w:val="24"/>
                <w:lang w:val="en-US"/>
              </w:rPr>
              <w:t>жақсы</w:t>
            </w:r>
            <w:proofErr w:type="spellEnd"/>
            <w:r w:rsidRPr="007B164B">
              <w:rPr>
                <w:b/>
                <w:bCs/>
                <w:sz w:val="24"/>
                <w:szCs w:val="24"/>
                <w:lang w:val="en-US"/>
              </w:rPr>
              <w:t xml:space="preserve"> (90–100%)</w:t>
            </w:r>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Жақсы</w:t>
            </w:r>
            <w:proofErr w:type="spellEnd"/>
            <w:r w:rsidRPr="007B164B">
              <w:rPr>
                <w:b/>
                <w:bCs/>
                <w:sz w:val="24"/>
                <w:szCs w:val="24"/>
                <w:lang w:val="en-US"/>
              </w:rPr>
              <w:t xml:space="preserve"> (70–89%)</w:t>
            </w:r>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Қанағаттанарлық</w:t>
            </w:r>
            <w:proofErr w:type="spellEnd"/>
            <w:r w:rsidRPr="007B164B">
              <w:rPr>
                <w:b/>
                <w:bCs/>
                <w:sz w:val="24"/>
                <w:szCs w:val="24"/>
                <w:lang w:val="en-US"/>
              </w:rPr>
              <w:t xml:space="preserve"> (50–69%)</w:t>
            </w:r>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Қанағаттанарлықсыз</w:t>
            </w:r>
            <w:proofErr w:type="spellEnd"/>
            <w:r w:rsidRPr="007B164B">
              <w:rPr>
                <w:b/>
                <w:bCs/>
                <w:sz w:val="24"/>
                <w:szCs w:val="24"/>
                <w:lang w:val="en-US"/>
              </w:rPr>
              <w:t xml:space="preserve"> (25–49%)</w:t>
            </w:r>
          </w:p>
        </w:tc>
        <w:tc>
          <w:tcPr>
            <w:tcW w:w="0" w:type="auto"/>
            <w:vAlign w:val="center"/>
            <w:hideMark/>
          </w:tcPr>
          <w:p w:rsidR="007B164B" w:rsidRPr="007B164B" w:rsidRDefault="007B164B" w:rsidP="007B164B">
            <w:pPr>
              <w:widowControl/>
              <w:autoSpaceDE/>
              <w:autoSpaceDN/>
              <w:jc w:val="center"/>
              <w:rPr>
                <w:b/>
                <w:bCs/>
                <w:sz w:val="24"/>
                <w:szCs w:val="24"/>
                <w:lang w:val="en-US"/>
              </w:rPr>
            </w:pPr>
            <w:proofErr w:type="spellStart"/>
            <w:r w:rsidRPr="007B164B">
              <w:rPr>
                <w:b/>
                <w:bCs/>
                <w:sz w:val="24"/>
                <w:szCs w:val="24"/>
                <w:lang w:val="en-US"/>
              </w:rPr>
              <w:t>Өте</w:t>
            </w:r>
            <w:proofErr w:type="spellEnd"/>
            <w:r w:rsidRPr="007B164B">
              <w:rPr>
                <w:b/>
                <w:bCs/>
                <w:sz w:val="24"/>
                <w:szCs w:val="24"/>
                <w:lang w:val="en-US"/>
              </w:rPr>
              <w:t xml:space="preserve"> </w:t>
            </w:r>
            <w:proofErr w:type="spellStart"/>
            <w:r w:rsidRPr="007B164B">
              <w:rPr>
                <w:b/>
                <w:bCs/>
                <w:sz w:val="24"/>
                <w:szCs w:val="24"/>
                <w:lang w:val="en-US"/>
              </w:rPr>
              <w:t>төмен</w:t>
            </w:r>
            <w:proofErr w:type="spellEnd"/>
            <w:r w:rsidRPr="007B164B">
              <w:rPr>
                <w:b/>
                <w:bCs/>
                <w:sz w:val="24"/>
                <w:szCs w:val="24"/>
                <w:lang w:val="en-US"/>
              </w:rPr>
              <w:t xml:space="preserve"> (0–24%)</w:t>
            </w:r>
          </w:p>
        </w:tc>
      </w:tr>
      <w:tr w:rsidR="007B164B" w:rsidRPr="007B164B" w:rsidTr="007B164B">
        <w:trPr>
          <w:tblCellSpacing w:w="15" w:type="dxa"/>
        </w:trPr>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1</w:t>
            </w: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1-сұрақ</w:t>
            </w: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 xml:space="preserve">1-критерийі – </w:t>
            </w:r>
            <w:proofErr w:type="spellStart"/>
            <w:r w:rsidRPr="007B164B">
              <w:rPr>
                <w:sz w:val="24"/>
                <w:szCs w:val="24"/>
                <w:lang w:val="en-US"/>
              </w:rPr>
              <w:t>Мазмұн</w:t>
            </w:r>
            <w:proofErr w:type="spellEnd"/>
            <w:r w:rsidRPr="007B164B">
              <w:rPr>
                <w:sz w:val="24"/>
                <w:szCs w:val="24"/>
                <w:lang w:val="en-US"/>
              </w:rPr>
              <w:t xml:space="preserve"> </w:t>
            </w:r>
            <w:proofErr w:type="spellStart"/>
            <w:r w:rsidRPr="007B164B">
              <w:rPr>
                <w:sz w:val="24"/>
                <w:szCs w:val="24"/>
                <w:lang w:val="en-US"/>
              </w:rPr>
              <w:t>тереңдігі</w:t>
            </w:r>
            <w:proofErr w:type="spellEnd"/>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15</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Теория</w:t>
            </w:r>
            <w:proofErr w:type="spellEnd"/>
            <w:r w:rsidRPr="007B164B">
              <w:rPr>
                <w:sz w:val="24"/>
                <w:szCs w:val="24"/>
                <w:lang w:val="en-US"/>
              </w:rPr>
              <w:t xml:space="preserve"> </w:t>
            </w:r>
            <w:proofErr w:type="spellStart"/>
            <w:r w:rsidRPr="007B164B">
              <w:rPr>
                <w:sz w:val="24"/>
                <w:szCs w:val="24"/>
                <w:lang w:val="en-US"/>
              </w:rPr>
              <w:t>толық</w:t>
            </w:r>
            <w:proofErr w:type="spellEnd"/>
            <w:r w:rsidRPr="007B164B">
              <w:rPr>
                <w:sz w:val="24"/>
                <w:szCs w:val="24"/>
                <w:lang w:val="en-US"/>
              </w:rPr>
              <w:t xml:space="preserve"> </w:t>
            </w:r>
            <w:proofErr w:type="spellStart"/>
            <w:r w:rsidRPr="007B164B">
              <w:rPr>
                <w:sz w:val="24"/>
                <w:szCs w:val="24"/>
                <w:lang w:val="en-US"/>
              </w:rPr>
              <w:t>ашылған</w:t>
            </w:r>
            <w:proofErr w:type="spellEnd"/>
            <w:r w:rsidRPr="007B164B">
              <w:rPr>
                <w:sz w:val="24"/>
                <w:szCs w:val="24"/>
                <w:lang w:val="en-US"/>
              </w:rPr>
              <w:t xml:space="preserve">, </w:t>
            </w:r>
            <w:proofErr w:type="spellStart"/>
            <w:r w:rsidRPr="007B164B">
              <w:rPr>
                <w:sz w:val="24"/>
                <w:szCs w:val="24"/>
                <w:lang w:val="en-US"/>
              </w:rPr>
              <w:t>негізгі</w:t>
            </w:r>
            <w:proofErr w:type="spellEnd"/>
            <w:r w:rsidRPr="007B164B">
              <w:rPr>
                <w:sz w:val="24"/>
                <w:szCs w:val="24"/>
                <w:lang w:val="en-US"/>
              </w:rPr>
              <w:t xml:space="preserve"> </w:t>
            </w:r>
            <w:proofErr w:type="spellStart"/>
            <w:r w:rsidRPr="007B164B">
              <w:rPr>
                <w:sz w:val="24"/>
                <w:szCs w:val="24"/>
                <w:lang w:val="en-US"/>
              </w:rPr>
              <w:t>ұғымдар</w:t>
            </w:r>
            <w:proofErr w:type="spellEnd"/>
            <w:r w:rsidRPr="007B164B">
              <w:rPr>
                <w:sz w:val="24"/>
                <w:szCs w:val="24"/>
                <w:lang w:val="en-US"/>
              </w:rPr>
              <w:t xml:space="preserve"> </w:t>
            </w:r>
            <w:proofErr w:type="spellStart"/>
            <w:r w:rsidRPr="007B164B">
              <w:rPr>
                <w:sz w:val="24"/>
                <w:szCs w:val="24"/>
                <w:lang w:val="en-US"/>
              </w:rPr>
              <w:t>дәл</w:t>
            </w:r>
            <w:proofErr w:type="spellEnd"/>
            <w:r w:rsidRPr="007B164B">
              <w:rPr>
                <w:sz w:val="24"/>
                <w:szCs w:val="24"/>
                <w:lang w:val="en-US"/>
              </w:rPr>
              <w:t xml:space="preserve"> </w:t>
            </w:r>
            <w:proofErr w:type="spellStart"/>
            <w:r w:rsidRPr="007B164B">
              <w:rPr>
                <w:sz w:val="24"/>
                <w:szCs w:val="24"/>
                <w:lang w:val="en-US"/>
              </w:rPr>
              <w:t>әрі</w:t>
            </w:r>
            <w:proofErr w:type="spellEnd"/>
            <w:r w:rsidRPr="007B164B">
              <w:rPr>
                <w:sz w:val="24"/>
                <w:szCs w:val="24"/>
                <w:lang w:val="en-US"/>
              </w:rPr>
              <w:t xml:space="preserve"> </w:t>
            </w:r>
            <w:proofErr w:type="spellStart"/>
            <w:r w:rsidRPr="007B164B">
              <w:rPr>
                <w:sz w:val="24"/>
                <w:szCs w:val="24"/>
                <w:lang w:val="en-US"/>
              </w:rPr>
              <w:t>ғылыми</w:t>
            </w:r>
            <w:proofErr w:type="spellEnd"/>
            <w:r w:rsidRPr="007B164B">
              <w:rPr>
                <w:sz w:val="24"/>
                <w:szCs w:val="24"/>
                <w:lang w:val="en-US"/>
              </w:rPr>
              <w:t xml:space="preserve"> </w:t>
            </w:r>
            <w:proofErr w:type="spellStart"/>
            <w:r w:rsidRPr="007B164B">
              <w:rPr>
                <w:sz w:val="24"/>
                <w:szCs w:val="24"/>
                <w:lang w:val="en-US"/>
              </w:rPr>
              <w:t>негізделген</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Негізгі</w:t>
            </w:r>
            <w:proofErr w:type="spellEnd"/>
            <w:r w:rsidRPr="007B164B">
              <w:rPr>
                <w:sz w:val="24"/>
                <w:szCs w:val="24"/>
                <w:lang w:val="en-US"/>
              </w:rPr>
              <w:t xml:space="preserve"> </w:t>
            </w:r>
            <w:proofErr w:type="spellStart"/>
            <w:r w:rsidRPr="007B164B">
              <w:rPr>
                <w:sz w:val="24"/>
                <w:szCs w:val="24"/>
                <w:lang w:val="en-US"/>
              </w:rPr>
              <w:t>теория</w:t>
            </w:r>
            <w:proofErr w:type="spellEnd"/>
            <w:r w:rsidRPr="007B164B">
              <w:rPr>
                <w:sz w:val="24"/>
                <w:szCs w:val="24"/>
                <w:lang w:val="en-US"/>
              </w:rPr>
              <w:t xml:space="preserve"> </w:t>
            </w:r>
            <w:proofErr w:type="spellStart"/>
            <w:r w:rsidRPr="007B164B">
              <w:rPr>
                <w:sz w:val="24"/>
                <w:szCs w:val="24"/>
                <w:lang w:val="en-US"/>
              </w:rPr>
              <w:t>дұрыс</w:t>
            </w:r>
            <w:proofErr w:type="spellEnd"/>
            <w:r w:rsidRPr="007B164B">
              <w:rPr>
                <w:sz w:val="24"/>
                <w:szCs w:val="24"/>
                <w:lang w:val="en-US"/>
              </w:rPr>
              <w:t xml:space="preserve"> </w:t>
            </w:r>
            <w:proofErr w:type="spellStart"/>
            <w:r w:rsidRPr="007B164B">
              <w:rPr>
                <w:sz w:val="24"/>
                <w:szCs w:val="24"/>
                <w:lang w:val="en-US"/>
              </w:rPr>
              <w:t>берілген</w:t>
            </w:r>
            <w:proofErr w:type="spellEnd"/>
            <w:r w:rsidRPr="007B164B">
              <w:rPr>
                <w:sz w:val="24"/>
                <w:szCs w:val="24"/>
                <w:lang w:val="en-US"/>
              </w:rPr>
              <w:t xml:space="preserve">, </w:t>
            </w:r>
            <w:proofErr w:type="spellStart"/>
            <w:r w:rsidRPr="007B164B">
              <w:rPr>
                <w:sz w:val="24"/>
                <w:szCs w:val="24"/>
                <w:lang w:val="en-US"/>
              </w:rPr>
              <w:t>кейбір</w:t>
            </w:r>
            <w:proofErr w:type="spellEnd"/>
            <w:r w:rsidRPr="007B164B">
              <w:rPr>
                <w:sz w:val="24"/>
                <w:szCs w:val="24"/>
                <w:lang w:val="en-US"/>
              </w:rPr>
              <w:t xml:space="preserve"> </w:t>
            </w:r>
            <w:proofErr w:type="spellStart"/>
            <w:r w:rsidRPr="007B164B">
              <w:rPr>
                <w:sz w:val="24"/>
                <w:szCs w:val="24"/>
                <w:lang w:val="en-US"/>
              </w:rPr>
              <w:t>аспектілері</w:t>
            </w:r>
            <w:proofErr w:type="spellEnd"/>
            <w:r w:rsidRPr="007B164B">
              <w:rPr>
                <w:sz w:val="24"/>
                <w:szCs w:val="24"/>
                <w:lang w:val="en-US"/>
              </w:rPr>
              <w:t xml:space="preserve"> </w:t>
            </w:r>
            <w:proofErr w:type="spellStart"/>
            <w:r w:rsidRPr="007B164B">
              <w:rPr>
                <w:sz w:val="24"/>
                <w:szCs w:val="24"/>
                <w:lang w:val="en-US"/>
              </w:rPr>
              <w:t>толық</w:t>
            </w:r>
            <w:proofErr w:type="spellEnd"/>
            <w:r w:rsidRPr="007B164B">
              <w:rPr>
                <w:sz w:val="24"/>
                <w:szCs w:val="24"/>
                <w:lang w:val="en-US"/>
              </w:rPr>
              <w:t xml:space="preserve"> </w:t>
            </w:r>
            <w:proofErr w:type="spellStart"/>
            <w:r w:rsidRPr="007B164B">
              <w:rPr>
                <w:sz w:val="24"/>
                <w:szCs w:val="24"/>
                <w:lang w:val="en-US"/>
              </w:rPr>
              <w:t>емес</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Тек</w:t>
            </w:r>
            <w:proofErr w:type="spellEnd"/>
            <w:r w:rsidRPr="007B164B">
              <w:rPr>
                <w:sz w:val="24"/>
                <w:szCs w:val="24"/>
                <w:lang w:val="en-US"/>
              </w:rPr>
              <w:t xml:space="preserve"> </w:t>
            </w:r>
            <w:proofErr w:type="spellStart"/>
            <w:r w:rsidRPr="007B164B">
              <w:rPr>
                <w:sz w:val="24"/>
                <w:szCs w:val="24"/>
                <w:lang w:val="en-US"/>
              </w:rPr>
              <w:t>негізгі</w:t>
            </w:r>
            <w:proofErr w:type="spellEnd"/>
            <w:r w:rsidRPr="007B164B">
              <w:rPr>
                <w:sz w:val="24"/>
                <w:szCs w:val="24"/>
                <w:lang w:val="en-US"/>
              </w:rPr>
              <w:t xml:space="preserve"> </w:t>
            </w:r>
            <w:proofErr w:type="spellStart"/>
            <w:r w:rsidRPr="007B164B">
              <w:rPr>
                <w:sz w:val="24"/>
                <w:szCs w:val="24"/>
                <w:lang w:val="en-US"/>
              </w:rPr>
              <w:t>ұғымдар</w:t>
            </w:r>
            <w:proofErr w:type="spellEnd"/>
            <w:r w:rsidRPr="007B164B">
              <w:rPr>
                <w:sz w:val="24"/>
                <w:szCs w:val="24"/>
                <w:lang w:val="en-US"/>
              </w:rPr>
              <w:t xml:space="preserve"> </w:t>
            </w:r>
            <w:proofErr w:type="spellStart"/>
            <w:r w:rsidRPr="007B164B">
              <w:rPr>
                <w:sz w:val="24"/>
                <w:szCs w:val="24"/>
                <w:lang w:val="en-US"/>
              </w:rPr>
              <w:t>айтылған</w:t>
            </w:r>
            <w:proofErr w:type="spellEnd"/>
            <w:r w:rsidRPr="007B164B">
              <w:rPr>
                <w:sz w:val="24"/>
                <w:szCs w:val="24"/>
                <w:lang w:val="en-US"/>
              </w:rPr>
              <w:t xml:space="preserve">, </w:t>
            </w:r>
            <w:proofErr w:type="spellStart"/>
            <w:r w:rsidRPr="007B164B">
              <w:rPr>
                <w:sz w:val="24"/>
                <w:szCs w:val="24"/>
                <w:lang w:val="en-US"/>
              </w:rPr>
              <w:t>түсіндіру</w:t>
            </w:r>
            <w:proofErr w:type="spellEnd"/>
            <w:r w:rsidRPr="007B164B">
              <w:rPr>
                <w:sz w:val="24"/>
                <w:szCs w:val="24"/>
                <w:lang w:val="en-US"/>
              </w:rPr>
              <w:t xml:space="preserve"> </w:t>
            </w:r>
            <w:proofErr w:type="spellStart"/>
            <w:r w:rsidRPr="007B164B">
              <w:rPr>
                <w:sz w:val="24"/>
                <w:szCs w:val="24"/>
                <w:lang w:val="en-US"/>
              </w:rPr>
              <w:t>үстірт</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Жауап</w:t>
            </w:r>
            <w:proofErr w:type="spellEnd"/>
            <w:r w:rsidRPr="007B164B">
              <w:rPr>
                <w:sz w:val="24"/>
                <w:szCs w:val="24"/>
                <w:lang w:val="en-US"/>
              </w:rPr>
              <w:t xml:space="preserve"> </w:t>
            </w:r>
            <w:proofErr w:type="spellStart"/>
            <w:r w:rsidRPr="007B164B">
              <w:rPr>
                <w:sz w:val="24"/>
                <w:szCs w:val="24"/>
                <w:lang w:val="en-US"/>
              </w:rPr>
              <w:t>жүйесіз</w:t>
            </w:r>
            <w:proofErr w:type="spellEnd"/>
            <w:r w:rsidRPr="007B164B">
              <w:rPr>
                <w:sz w:val="24"/>
                <w:szCs w:val="24"/>
                <w:lang w:val="en-US"/>
              </w:rPr>
              <w:t xml:space="preserve">, </w:t>
            </w:r>
            <w:proofErr w:type="spellStart"/>
            <w:r w:rsidRPr="007B164B">
              <w:rPr>
                <w:sz w:val="24"/>
                <w:szCs w:val="24"/>
                <w:lang w:val="en-US"/>
              </w:rPr>
              <w:t>мазмұн</w:t>
            </w:r>
            <w:proofErr w:type="spellEnd"/>
            <w:r w:rsidRPr="007B164B">
              <w:rPr>
                <w:sz w:val="24"/>
                <w:szCs w:val="24"/>
                <w:lang w:val="en-US"/>
              </w:rPr>
              <w:t xml:space="preserve"> </w:t>
            </w:r>
            <w:proofErr w:type="spellStart"/>
            <w:r w:rsidRPr="007B164B">
              <w:rPr>
                <w:sz w:val="24"/>
                <w:szCs w:val="24"/>
                <w:lang w:val="en-US"/>
              </w:rPr>
              <w:t>әлсіз</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Жауап</w:t>
            </w:r>
            <w:proofErr w:type="spellEnd"/>
            <w:r w:rsidRPr="007B164B">
              <w:rPr>
                <w:sz w:val="24"/>
                <w:szCs w:val="24"/>
                <w:lang w:val="en-US"/>
              </w:rPr>
              <w:t xml:space="preserve"> </w:t>
            </w:r>
            <w:proofErr w:type="spellStart"/>
            <w:r w:rsidRPr="007B164B">
              <w:rPr>
                <w:sz w:val="24"/>
                <w:szCs w:val="24"/>
                <w:lang w:val="en-US"/>
              </w:rPr>
              <w:t>жоқ</w:t>
            </w:r>
            <w:proofErr w:type="spellEnd"/>
            <w:r w:rsidRPr="007B164B">
              <w:rPr>
                <w:sz w:val="24"/>
                <w:szCs w:val="24"/>
                <w:lang w:val="en-US"/>
              </w:rPr>
              <w:t xml:space="preserve"> </w:t>
            </w:r>
            <w:proofErr w:type="spellStart"/>
            <w:r w:rsidRPr="007B164B">
              <w:rPr>
                <w:sz w:val="24"/>
                <w:szCs w:val="24"/>
                <w:lang w:val="en-US"/>
              </w:rPr>
              <w:t>немесе</w:t>
            </w:r>
            <w:proofErr w:type="spellEnd"/>
            <w:r w:rsidRPr="007B164B">
              <w:rPr>
                <w:sz w:val="24"/>
                <w:szCs w:val="24"/>
                <w:lang w:val="en-US"/>
              </w:rPr>
              <w:t xml:space="preserve"> </w:t>
            </w:r>
            <w:proofErr w:type="spellStart"/>
            <w:r w:rsidRPr="007B164B">
              <w:rPr>
                <w:sz w:val="24"/>
                <w:szCs w:val="24"/>
                <w:lang w:val="en-US"/>
              </w:rPr>
              <w:t>мүлде</w:t>
            </w:r>
            <w:proofErr w:type="spellEnd"/>
            <w:r w:rsidRPr="007B164B">
              <w:rPr>
                <w:sz w:val="24"/>
                <w:szCs w:val="24"/>
                <w:lang w:val="en-US"/>
              </w:rPr>
              <w:t xml:space="preserve"> </w:t>
            </w:r>
            <w:proofErr w:type="spellStart"/>
            <w:r w:rsidRPr="007B164B">
              <w:rPr>
                <w:sz w:val="24"/>
                <w:szCs w:val="24"/>
                <w:lang w:val="en-US"/>
              </w:rPr>
              <w:t>қате</w:t>
            </w:r>
            <w:proofErr w:type="spellEnd"/>
          </w:p>
        </w:tc>
      </w:tr>
      <w:tr w:rsidR="007B164B" w:rsidRPr="007B164B" w:rsidTr="007B164B">
        <w:trPr>
          <w:tblCellSpacing w:w="15" w:type="dxa"/>
        </w:trPr>
        <w:tc>
          <w:tcPr>
            <w:tcW w:w="0" w:type="auto"/>
            <w:vAlign w:val="center"/>
            <w:hideMark/>
          </w:tcPr>
          <w:p w:rsidR="007B164B" w:rsidRPr="007B164B" w:rsidRDefault="007B164B" w:rsidP="007B164B">
            <w:pPr>
              <w:widowControl/>
              <w:autoSpaceDE/>
              <w:autoSpaceDN/>
              <w:rPr>
                <w:sz w:val="24"/>
                <w:szCs w:val="24"/>
                <w:lang w:val="en-US"/>
              </w:rPr>
            </w:pPr>
          </w:p>
        </w:tc>
        <w:tc>
          <w:tcPr>
            <w:tcW w:w="0" w:type="auto"/>
            <w:vAlign w:val="center"/>
            <w:hideMark/>
          </w:tcPr>
          <w:p w:rsidR="007B164B" w:rsidRPr="007B164B" w:rsidRDefault="007B164B" w:rsidP="007B164B">
            <w:pPr>
              <w:widowControl/>
              <w:autoSpaceDE/>
              <w:autoSpaceDN/>
              <w:rPr>
                <w:sz w:val="20"/>
                <w:szCs w:val="20"/>
                <w:lang w:val="en-US"/>
              </w:rPr>
            </w:pP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 xml:space="preserve">2-критерийі – </w:t>
            </w:r>
            <w:proofErr w:type="spellStart"/>
            <w:r w:rsidRPr="007B164B">
              <w:rPr>
                <w:sz w:val="24"/>
                <w:szCs w:val="24"/>
                <w:lang w:val="en-US"/>
              </w:rPr>
              <w:t>Талдау</w:t>
            </w:r>
            <w:proofErr w:type="spellEnd"/>
            <w:r w:rsidRPr="007B164B">
              <w:rPr>
                <w:sz w:val="24"/>
                <w:szCs w:val="24"/>
                <w:lang w:val="en-US"/>
              </w:rPr>
              <w:t xml:space="preserve"> </w:t>
            </w:r>
            <w:proofErr w:type="spellStart"/>
            <w:r w:rsidRPr="007B164B">
              <w:rPr>
                <w:sz w:val="24"/>
                <w:szCs w:val="24"/>
                <w:lang w:val="en-US"/>
              </w:rPr>
              <w:t>және</w:t>
            </w:r>
            <w:proofErr w:type="spellEnd"/>
            <w:r w:rsidRPr="007B164B">
              <w:rPr>
                <w:sz w:val="24"/>
                <w:szCs w:val="24"/>
                <w:lang w:val="en-US"/>
              </w:rPr>
              <w:t xml:space="preserve"> </w:t>
            </w:r>
            <w:proofErr w:type="spellStart"/>
            <w:r w:rsidRPr="007B164B">
              <w:rPr>
                <w:sz w:val="24"/>
                <w:szCs w:val="24"/>
                <w:lang w:val="en-US"/>
              </w:rPr>
              <w:t>аргументация</w:t>
            </w:r>
            <w:proofErr w:type="spellEnd"/>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15</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Мысалдар</w:t>
            </w:r>
            <w:proofErr w:type="spellEnd"/>
            <w:r w:rsidRPr="007B164B">
              <w:rPr>
                <w:sz w:val="24"/>
                <w:szCs w:val="24"/>
                <w:lang w:val="en-US"/>
              </w:rPr>
              <w:t xml:space="preserve"> </w:t>
            </w:r>
            <w:proofErr w:type="spellStart"/>
            <w:r w:rsidRPr="007B164B">
              <w:rPr>
                <w:sz w:val="24"/>
                <w:szCs w:val="24"/>
                <w:lang w:val="en-US"/>
              </w:rPr>
              <w:t>мен</w:t>
            </w:r>
            <w:proofErr w:type="spellEnd"/>
            <w:r w:rsidRPr="007B164B">
              <w:rPr>
                <w:sz w:val="24"/>
                <w:szCs w:val="24"/>
                <w:lang w:val="en-US"/>
              </w:rPr>
              <w:t xml:space="preserve"> </w:t>
            </w:r>
            <w:proofErr w:type="spellStart"/>
            <w:r w:rsidRPr="007B164B">
              <w:rPr>
                <w:sz w:val="24"/>
                <w:szCs w:val="24"/>
                <w:lang w:val="en-US"/>
              </w:rPr>
              <w:t>дәлелдер</w:t>
            </w:r>
            <w:proofErr w:type="spellEnd"/>
            <w:r w:rsidRPr="007B164B">
              <w:rPr>
                <w:sz w:val="24"/>
                <w:szCs w:val="24"/>
                <w:lang w:val="en-US"/>
              </w:rPr>
              <w:t xml:space="preserve"> </w:t>
            </w:r>
            <w:proofErr w:type="spellStart"/>
            <w:r w:rsidRPr="007B164B">
              <w:rPr>
                <w:sz w:val="24"/>
                <w:szCs w:val="24"/>
                <w:lang w:val="en-US"/>
              </w:rPr>
              <w:t>келтірілген</w:t>
            </w:r>
            <w:proofErr w:type="spellEnd"/>
            <w:r w:rsidRPr="007B164B">
              <w:rPr>
                <w:sz w:val="24"/>
                <w:szCs w:val="24"/>
                <w:lang w:val="en-US"/>
              </w:rPr>
              <w:lastRenderedPageBreak/>
              <w:t xml:space="preserve">, </w:t>
            </w:r>
            <w:proofErr w:type="spellStart"/>
            <w:r w:rsidRPr="007B164B">
              <w:rPr>
                <w:sz w:val="24"/>
                <w:szCs w:val="24"/>
                <w:lang w:val="en-US"/>
              </w:rPr>
              <w:t>салыстырулар</w:t>
            </w:r>
            <w:proofErr w:type="spellEnd"/>
            <w:r w:rsidRPr="007B164B">
              <w:rPr>
                <w:sz w:val="24"/>
                <w:szCs w:val="24"/>
                <w:lang w:val="en-US"/>
              </w:rPr>
              <w:t xml:space="preserve"> </w:t>
            </w:r>
            <w:proofErr w:type="spellStart"/>
            <w:r w:rsidRPr="007B164B">
              <w:rPr>
                <w:sz w:val="24"/>
                <w:szCs w:val="24"/>
                <w:lang w:val="en-US"/>
              </w:rPr>
              <w:t>жасалған</w:t>
            </w:r>
            <w:proofErr w:type="spellEnd"/>
          </w:p>
        </w:tc>
        <w:tc>
          <w:tcPr>
            <w:tcW w:w="0" w:type="auto"/>
            <w:vAlign w:val="center"/>
            <w:hideMark/>
          </w:tcPr>
          <w:p w:rsidR="007B164B" w:rsidRPr="007B164B" w:rsidRDefault="007B164B" w:rsidP="007B164B">
            <w:pPr>
              <w:widowControl/>
              <w:autoSpaceDE/>
              <w:autoSpaceDN/>
              <w:rPr>
                <w:sz w:val="24"/>
                <w:szCs w:val="24"/>
                <w:lang w:val="ru-RU"/>
              </w:rPr>
            </w:pPr>
            <w:r w:rsidRPr="007B164B">
              <w:rPr>
                <w:sz w:val="24"/>
                <w:szCs w:val="24"/>
                <w:lang w:val="ru-RU"/>
              </w:rPr>
              <w:lastRenderedPageBreak/>
              <w:t>Аргумент бар, бірақ толық емес</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Аргумент</w:t>
            </w:r>
            <w:proofErr w:type="spellEnd"/>
            <w:r w:rsidRPr="007B164B">
              <w:rPr>
                <w:sz w:val="24"/>
                <w:szCs w:val="24"/>
                <w:lang w:val="en-US"/>
              </w:rPr>
              <w:t xml:space="preserve"> </w:t>
            </w:r>
            <w:proofErr w:type="spellStart"/>
            <w:r w:rsidRPr="007B164B">
              <w:rPr>
                <w:sz w:val="24"/>
                <w:szCs w:val="24"/>
                <w:lang w:val="en-US"/>
              </w:rPr>
              <w:t>әлсіз</w:t>
            </w:r>
            <w:proofErr w:type="spellEnd"/>
            <w:r w:rsidRPr="007B164B">
              <w:rPr>
                <w:sz w:val="24"/>
                <w:szCs w:val="24"/>
                <w:lang w:val="en-US"/>
              </w:rPr>
              <w:t xml:space="preserve">, </w:t>
            </w:r>
            <w:proofErr w:type="spellStart"/>
            <w:r w:rsidRPr="007B164B">
              <w:rPr>
                <w:sz w:val="24"/>
                <w:szCs w:val="24"/>
                <w:lang w:val="en-US"/>
              </w:rPr>
              <w:t>мысал</w:t>
            </w:r>
            <w:proofErr w:type="spellEnd"/>
            <w:r w:rsidRPr="007B164B">
              <w:rPr>
                <w:sz w:val="24"/>
                <w:szCs w:val="24"/>
                <w:lang w:val="en-US"/>
              </w:rPr>
              <w:t xml:space="preserve"> </w:t>
            </w:r>
            <w:proofErr w:type="spellStart"/>
            <w:r w:rsidRPr="007B164B">
              <w:rPr>
                <w:sz w:val="24"/>
                <w:szCs w:val="24"/>
                <w:lang w:val="en-US"/>
              </w:rPr>
              <w:t>аз</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Аргументация</w:t>
            </w:r>
            <w:proofErr w:type="spellEnd"/>
            <w:r w:rsidRPr="007B164B">
              <w:rPr>
                <w:sz w:val="24"/>
                <w:szCs w:val="24"/>
                <w:lang w:val="en-US"/>
              </w:rPr>
              <w:t xml:space="preserve"> </w:t>
            </w:r>
            <w:proofErr w:type="spellStart"/>
            <w:r w:rsidRPr="007B164B">
              <w:rPr>
                <w:sz w:val="24"/>
                <w:szCs w:val="24"/>
                <w:lang w:val="en-US"/>
              </w:rPr>
              <w:t>жоқ</w:t>
            </w:r>
            <w:proofErr w:type="spellEnd"/>
          </w:p>
        </w:tc>
        <w:tc>
          <w:tcPr>
            <w:tcW w:w="0" w:type="auto"/>
            <w:vAlign w:val="center"/>
            <w:hideMark/>
          </w:tcPr>
          <w:p w:rsidR="007B164B" w:rsidRPr="007B164B" w:rsidRDefault="007B164B" w:rsidP="007B164B">
            <w:pPr>
              <w:widowControl/>
              <w:autoSpaceDE/>
              <w:autoSpaceDN/>
              <w:rPr>
                <w:sz w:val="24"/>
                <w:szCs w:val="24"/>
                <w:lang w:val="ru-RU"/>
              </w:rPr>
            </w:pPr>
            <w:r w:rsidRPr="007B164B">
              <w:rPr>
                <w:sz w:val="24"/>
                <w:szCs w:val="24"/>
                <w:lang w:val="ru-RU"/>
              </w:rPr>
              <w:t>Қате немесе мүлдем жауап жоқ</w:t>
            </w:r>
          </w:p>
        </w:tc>
      </w:tr>
      <w:tr w:rsidR="007B164B" w:rsidRPr="007B164B" w:rsidTr="007B164B">
        <w:trPr>
          <w:tblCellSpacing w:w="15" w:type="dxa"/>
        </w:trPr>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lastRenderedPageBreak/>
              <w:t>2</w:t>
            </w: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2-сұрақ</w:t>
            </w: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 xml:space="preserve">1-критерийі – </w:t>
            </w:r>
            <w:proofErr w:type="spellStart"/>
            <w:r w:rsidRPr="007B164B">
              <w:rPr>
                <w:sz w:val="24"/>
                <w:szCs w:val="24"/>
                <w:lang w:val="en-US"/>
              </w:rPr>
              <w:t>Теорияны</w:t>
            </w:r>
            <w:proofErr w:type="spellEnd"/>
            <w:r w:rsidRPr="007B164B">
              <w:rPr>
                <w:sz w:val="24"/>
                <w:szCs w:val="24"/>
                <w:lang w:val="en-US"/>
              </w:rPr>
              <w:t xml:space="preserve"> </w:t>
            </w:r>
            <w:proofErr w:type="spellStart"/>
            <w:r w:rsidRPr="007B164B">
              <w:rPr>
                <w:sz w:val="24"/>
                <w:szCs w:val="24"/>
                <w:lang w:val="en-US"/>
              </w:rPr>
              <w:t>қолдану</w:t>
            </w:r>
            <w:proofErr w:type="spellEnd"/>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15</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Өлшем</w:t>
            </w:r>
            <w:proofErr w:type="spellEnd"/>
            <w:r w:rsidRPr="007B164B">
              <w:rPr>
                <w:sz w:val="24"/>
                <w:szCs w:val="24"/>
                <w:lang w:val="en-US"/>
              </w:rPr>
              <w:t xml:space="preserve"> </w:t>
            </w:r>
            <w:proofErr w:type="spellStart"/>
            <w:r w:rsidRPr="007B164B">
              <w:rPr>
                <w:sz w:val="24"/>
                <w:szCs w:val="24"/>
                <w:lang w:val="en-US"/>
              </w:rPr>
              <w:t>теориясы</w:t>
            </w:r>
            <w:proofErr w:type="spellEnd"/>
            <w:r w:rsidRPr="007B164B">
              <w:rPr>
                <w:sz w:val="24"/>
                <w:szCs w:val="24"/>
                <w:lang w:val="en-US"/>
              </w:rPr>
              <w:t xml:space="preserve"> </w:t>
            </w:r>
            <w:proofErr w:type="spellStart"/>
            <w:r w:rsidRPr="007B164B">
              <w:rPr>
                <w:sz w:val="24"/>
                <w:szCs w:val="24"/>
                <w:lang w:val="en-US"/>
              </w:rPr>
              <w:t>нақты</w:t>
            </w:r>
            <w:proofErr w:type="spellEnd"/>
            <w:r w:rsidRPr="007B164B">
              <w:rPr>
                <w:sz w:val="24"/>
                <w:szCs w:val="24"/>
                <w:lang w:val="en-US"/>
              </w:rPr>
              <w:t xml:space="preserve"> </w:t>
            </w:r>
            <w:proofErr w:type="spellStart"/>
            <w:r w:rsidRPr="007B164B">
              <w:rPr>
                <w:sz w:val="24"/>
                <w:szCs w:val="24"/>
                <w:lang w:val="en-US"/>
              </w:rPr>
              <w:t>жағдайда</w:t>
            </w:r>
            <w:proofErr w:type="spellEnd"/>
            <w:r w:rsidRPr="007B164B">
              <w:rPr>
                <w:sz w:val="24"/>
                <w:szCs w:val="24"/>
                <w:lang w:val="en-US"/>
              </w:rPr>
              <w:t xml:space="preserve"> </w:t>
            </w:r>
            <w:proofErr w:type="spellStart"/>
            <w:r w:rsidRPr="007B164B">
              <w:rPr>
                <w:sz w:val="24"/>
                <w:szCs w:val="24"/>
                <w:lang w:val="en-US"/>
              </w:rPr>
              <w:t>дұрыс</w:t>
            </w:r>
            <w:proofErr w:type="spellEnd"/>
            <w:r w:rsidRPr="007B164B">
              <w:rPr>
                <w:sz w:val="24"/>
                <w:szCs w:val="24"/>
                <w:lang w:val="en-US"/>
              </w:rPr>
              <w:t xml:space="preserve"> </w:t>
            </w:r>
            <w:proofErr w:type="spellStart"/>
            <w:r w:rsidRPr="007B164B">
              <w:rPr>
                <w:sz w:val="24"/>
                <w:szCs w:val="24"/>
                <w:lang w:val="en-US"/>
              </w:rPr>
              <w:t>қолданылған</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Қолдану</w:t>
            </w:r>
            <w:proofErr w:type="spellEnd"/>
            <w:r w:rsidRPr="007B164B">
              <w:rPr>
                <w:sz w:val="24"/>
                <w:szCs w:val="24"/>
                <w:lang w:val="en-US"/>
              </w:rPr>
              <w:t xml:space="preserve"> </w:t>
            </w:r>
            <w:proofErr w:type="spellStart"/>
            <w:r w:rsidRPr="007B164B">
              <w:rPr>
                <w:sz w:val="24"/>
                <w:szCs w:val="24"/>
                <w:lang w:val="en-US"/>
              </w:rPr>
              <w:t>бар</w:t>
            </w:r>
            <w:proofErr w:type="spellEnd"/>
            <w:r w:rsidRPr="007B164B">
              <w:rPr>
                <w:sz w:val="24"/>
                <w:szCs w:val="24"/>
                <w:lang w:val="en-US"/>
              </w:rPr>
              <w:t xml:space="preserve">, </w:t>
            </w:r>
            <w:proofErr w:type="spellStart"/>
            <w:r w:rsidRPr="007B164B">
              <w:rPr>
                <w:sz w:val="24"/>
                <w:szCs w:val="24"/>
                <w:lang w:val="en-US"/>
              </w:rPr>
              <w:t>бірақ</w:t>
            </w:r>
            <w:proofErr w:type="spellEnd"/>
            <w:r w:rsidRPr="007B164B">
              <w:rPr>
                <w:sz w:val="24"/>
                <w:szCs w:val="24"/>
                <w:lang w:val="en-US"/>
              </w:rPr>
              <w:t xml:space="preserve"> </w:t>
            </w:r>
            <w:proofErr w:type="spellStart"/>
            <w:r w:rsidRPr="007B164B">
              <w:rPr>
                <w:sz w:val="24"/>
                <w:szCs w:val="24"/>
                <w:lang w:val="en-US"/>
              </w:rPr>
              <w:t>толық</w:t>
            </w:r>
            <w:proofErr w:type="spellEnd"/>
            <w:r w:rsidRPr="007B164B">
              <w:rPr>
                <w:sz w:val="24"/>
                <w:szCs w:val="24"/>
                <w:lang w:val="en-US"/>
              </w:rPr>
              <w:t xml:space="preserve"> </w:t>
            </w:r>
            <w:proofErr w:type="spellStart"/>
            <w:r w:rsidRPr="007B164B">
              <w:rPr>
                <w:sz w:val="24"/>
                <w:szCs w:val="24"/>
                <w:lang w:val="en-US"/>
              </w:rPr>
              <w:t>ашылмаған</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Қолдану</w:t>
            </w:r>
            <w:proofErr w:type="spellEnd"/>
            <w:r w:rsidRPr="007B164B">
              <w:rPr>
                <w:sz w:val="24"/>
                <w:szCs w:val="24"/>
                <w:lang w:val="en-US"/>
              </w:rPr>
              <w:t xml:space="preserve"> </w:t>
            </w:r>
            <w:proofErr w:type="spellStart"/>
            <w:r w:rsidRPr="007B164B">
              <w:rPr>
                <w:sz w:val="24"/>
                <w:szCs w:val="24"/>
                <w:lang w:val="en-US"/>
              </w:rPr>
              <w:t>үстірт</w:t>
            </w:r>
            <w:proofErr w:type="spellEnd"/>
            <w:r w:rsidRPr="007B164B">
              <w:rPr>
                <w:sz w:val="24"/>
                <w:szCs w:val="24"/>
                <w:lang w:val="en-US"/>
              </w:rPr>
              <w:t xml:space="preserve">, </w:t>
            </w:r>
            <w:proofErr w:type="spellStart"/>
            <w:r w:rsidRPr="007B164B">
              <w:rPr>
                <w:sz w:val="24"/>
                <w:szCs w:val="24"/>
                <w:lang w:val="en-US"/>
              </w:rPr>
              <w:t>дәлелсіз</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Қате</w:t>
            </w:r>
            <w:proofErr w:type="spellEnd"/>
            <w:r w:rsidRPr="007B164B">
              <w:rPr>
                <w:sz w:val="24"/>
                <w:szCs w:val="24"/>
                <w:lang w:val="en-US"/>
              </w:rPr>
              <w:t xml:space="preserve"> </w:t>
            </w:r>
            <w:proofErr w:type="spellStart"/>
            <w:r w:rsidRPr="007B164B">
              <w:rPr>
                <w:sz w:val="24"/>
                <w:szCs w:val="24"/>
                <w:lang w:val="en-US"/>
              </w:rPr>
              <w:t>немесе</w:t>
            </w:r>
            <w:proofErr w:type="spellEnd"/>
            <w:r w:rsidRPr="007B164B">
              <w:rPr>
                <w:sz w:val="24"/>
                <w:szCs w:val="24"/>
                <w:lang w:val="en-US"/>
              </w:rPr>
              <w:t xml:space="preserve"> </w:t>
            </w:r>
            <w:proofErr w:type="spellStart"/>
            <w:r w:rsidRPr="007B164B">
              <w:rPr>
                <w:sz w:val="24"/>
                <w:szCs w:val="24"/>
                <w:lang w:val="en-US"/>
              </w:rPr>
              <w:t>әлсіз</w:t>
            </w:r>
            <w:proofErr w:type="spellEnd"/>
            <w:r w:rsidRPr="007B164B">
              <w:rPr>
                <w:sz w:val="24"/>
                <w:szCs w:val="24"/>
                <w:lang w:val="en-US"/>
              </w:rPr>
              <w:t xml:space="preserve"> </w:t>
            </w:r>
            <w:proofErr w:type="spellStart"/>
            <w:r w:rsidRPr="007B164B">
              <w:rPr>
                <w:sz w:val="24"/>
                <w:szCs w:val="24"/>
                <w:lang w:val="en-US"/>
              </w:rPr>
              <w:t>қолданылған</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Мүлдем</w:t>
            </w:r>
            <w:proofErr w:type="spellEnd"/>
            <w:r w:rsidRPr="007B164B">
              <w:rPr>
                <w:sz w:val="24"/>
                <w:szCs w:val="24"/>
                <w:lang w:val="en-US"/>
              </w:rPr>
              <w:t xml:space="preserve"> </w:t>
            </w:r>
            <w:proofErr w:type="spellStart"/>
            <w:r w:rsidRPr="007B164B">
              <w:rPr>
                <w:sz w:val="24"/>
                <w:szCs w:val="24"/>
                <w:lang w:val="en-US"/>
              </w:rPr>
              <w:t>қолданылмаған</w:t>
            </w:r>
            <w:proofErr w:type="spellEnd"/>
          </w:p>
        </w:tc>
      </w:tr>
      <w:tr w:rsidR="007B164B" w:rsidRPr="007B164B" w:rsidTr="007B164B">
        <w:trPr>
          <w:tblCellSpacing w:w="15" w:type="dxa"/>
        </w:trPr>
        <w:tc>
          <w:tcPr>
            <w:tcW w:w="0" w:type="auto"/>
            <w:vAlign w:val="center"/>
            <w:hideMark/>
          </w:tcPr>
          <w:p w:rsidR="007B164B" w:rsidRPr="007B164B" w:rsidRDefault="007B164B" w:rsidP="007B164B">
            <w:pPr>
              <w:widowControl/>
              <w:autoSpaceDE/>
              <w:autoSpaceDN/>
              <w:rPr>
                <w:sz w:val="24"/>
                <w:szCs w:val="24"/>
                <w:lang w:val="en-US"/>
              </w:rPr>
            </w:pPr>
          </w:p>
        </w:tc>
        <w:tc>
          <w:tcPr>
            <w:tcW w:w="0" w:type="auto"/>
            <w:vAlign w:val="center"/>
            <w:hideMark/>
          </w:tcPr>
          <w:p w:rsidR="007B164B" w:rsidRPr="007B164B" w:rsidRDefault="007B164B" w:rsidP="007B164B">
            <w:pPr>
              <w:widowControl/>
              <w:autoSpaceDE/>
              <w:autoSpaceDN/>
              <w:rPr>
                <w:sz w:val="20"/>
                <w:szCs w:val="20"/>
                <w:lang w:val="en-US"/>
              </w:rPr>
            </w:pP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 xml:space="preserve">2-критерийі – </w:t>
            </w:r>
            <w:proofErr w:type="spellStart"/>
            <w:r w:rsidRPr="007B164B">
              <w:rPr>
                <w:sz w:val="24"/>
                <w:szCs w:val="24"/>
                <w:lang w:val="en-US"/>
              </w:rPr>
              <w:t>Құрылым</w:t>
            </w:r>
            <w:proofErr w:type="spellEnd"/>
            <w:r w:rsidRPr="007B164B">
              <w:rPr>
                <w:sz w:val="24"/>
                <w:szCs w:val="24"/>
                <w:lang w:val="en-US"/>
              </w:rPr>
              <w:t xml:space="preserve"> </w:t>
            </w:r>
            <w:proofErr w:type="spellStart"/>
            <w:r w:rsidRPr="007B164B">
              <w:rPr>
                <w:sz w:val="24"/>
                <w:szCs w:val="24"/>
                <w:lang w:val="en-US"/>
              </w:rPr>
              <w:t>және</w:t>
            </w:r>
            <w:proofErr w:type="spellEnd"/>
            <w:r w:rsidRPr="007B164B">
              <w:rPr>
                <w:sz w:val="24"/>
                <w:szCs w:val="24"/>
                <w:lang w:val="en-US"/>
              </w:rPr>
              <w:t xml:space="preserve"> </w:t>
            </w:r>
            <w:proofErr w:type="spellStart"/>
            <w:r w:rsidRPr="007B164B">
              <w:rPr>
                <w:sz w:val="24"/>
                <w:szCs w:val="24"/>
                <w:lang w:val="en-US"/>
              </w:rPr>
              <w:t>жүйелілік</w:t>
            </w:r>
            <w:proofErr w:type="spellEnd"/>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15</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Жауап</w:t>
            </w:r>
            <w:proofErr w:type="spellEnd"/>
            <w:r w:rsidRPr="007B164B">
              <w:rPr>
                <w:sz w:val="24"/>
                <w:szCs w:val="24"/>
                <w:lang w:val="en-US"/>
              </w:rPr>
              <w:t xml:space="preserve"> </w:t>
            </w:r>
            <w:proofErr w:type="spellStart"/>
            <w:r w:rsidRPr="007B164B">
              <w:rPr>
                <w:sz w:val="24"/>
                <w:szCs w:val="24"/>
                <w:lang w:val="en-US"/>
              </w:rPr>
              <w:t>логикалық</w:t>
            </w:r>
            <w:proofErr w:type="spellEnd"/>
            <w:r w:rsidRPr="007B164B">
              <w:rPr>
                <w:sz w:val="24"/>
                <w:szCs w:val="24"/>
                <w:lang w:val="en-US"/>
              </w:rPr>
              <w:t xml:space="preserve">, </w:t>
            </w:r>
            <w:proofErr w:type="spellStart"/>
            <w:r w:rsidRPr="007B164B">
              <w:rPr>
                <w:sz w:val="24"/>
                <w:szCs w:val="24"/>
                <w:lang w:val="en-US"/>
              </w:rPr>
              <w:t>құрылымы</w:t>
            </w:r>
            <w:proofErr w:type="spellEnd"/>
            <w:r w:rsidRPr="007B164B">
              <w:rPr>
                <w:sz w:val="24"/>
                <w:szCs w:val="24"/>
                <w:lang w:val="en-US"/>
              </w:rPr>
              <w:t xml:space="preserve"> </w:t>
            </w:r>
            <w:proofErr w:type="spellStart"/>
            <w:r w:rsidRPr="007B164B">
              <w:rPr>
                <w:sz w:val="24"/>
                <w:szCs w:val="24"/>
                <w:lang w:val="en-US"/>
              </w:rPr>
              <w:t>айқын</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Құрылым</w:t>
            </w:r>
            <w:proofErr w:type="spellEnd"/>
            <w:r w:rsidRPr="007B164B">
              <w:rPr>
                <w:sz w:val="24"/>
                <w:szCs w:val="24"/>
                <w:lang w:val="en-US"/>
              </w:rPr>
              <w:t xml:space="preserve"> </w:t>
            </w:r>
            <w:proofErr w:type="spellStart"/>
            <w:r w:rsidRPr="007B164B">
              <w:rPr>
                <w:sz w:val="24"/>
                <w:szCs w:val="24"/>
                <w:lang w:val="en-US"/>
              </w:rPr>
              <w:t>сақталған</w:t>
            </w:r>
            <w:proofErr w:type="spellEnd"/>
            <w:r w:rsidRPr="007B164B">
              <w:rPr>
                <w:sz w:val="24"/>
                <w:szCs w:val="24"/>
                <w:lang w:val="en-US"/>
              </w:rPr>
              <w:t xml:space="preserve">, </w:t>
            </w:r>
            <w:proofErr w:type="spellStart"/>
            <w:r w:rsidRPr="007B164B">
              <w:rPr>
                <w:sz w:val="24"/>
                <w:szCs w:val="24"/>
                <w:lang w:val="en-US"/>
              </w:rPr>
              <w:t>бірақ</w:t>
            </w:r>
            <w:proofErr w:type="spellEnd"/>
            <w:r w:rsidRPr="007B164B">
              <w:rPr>
                <w:sz w:val="24"/>
                <w:szCs w:val="24"/>
                <w:lang w:val="en-US"/>
              </w:rPr>
              <w:t xml:space="preserve"> </w:t>
            </w:r>
            <w:proofErr w:type="spellStart"/>
            <w:r w:rsidRPr="007B164B">
              <w:rPr>
                <w:sz w:val="24"/>
                <w:szCs w:val="24"/>
                <w:lang w:val="en-US"/>
              </w:rPr>
              <w:t>кей</w:t>
            </w:r>
            <w:proofErr w:type="spellEnd"/>
            <w:r w:rsidRPr="007B164B">
              <w:rPr>
                <w:sz w:val="24"/>
                <w:szCs w:val="24"/>
                <w:lang w:val="en-US"/>
              </w:rPr>
              <w:t xml:space="preserve"> </w:t>
            </w:r>
            <w:proofErr w:type="spellStart"/>
            <w:r w:rsidRPr="007B164B">
              <w:rPr>
                <w:sz w:val="24"/>
                <w:szCs w:val="24"/>
                <w:lang w:val="en-US"/>
              </w:rPr>
              <w:t>тұста</w:t>
            </w:r>
            <w:proofErr w:type="spellEnd"/>
            <w:r w:rsidRPr="007B164B">
              <w:rPr>
                <w:sz w:val="24"/>
                <w:szCs w:val="24"/>
                <w:lang w:val="en-US"/>
              </w:rPr>
              <w:t xml:space="preserve"> </w:t>
            </w:r>
            <w:proofErr w:type="spellStart"/>
            <w:r w:rsidRPr="007B164B">
              <w:rPr>
                <w:sz w:val="24"/>
                <w:szCs w:val="24"/>
                <w:lang w:val="en-US"/>
              </w:rPr>
              <w:t>әлсіз</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Құрылым</w:t>
            </w:r>
            <w:proofErr w:type="spellEnd"/>
            <w:r w:rsidRPr="007B164B">
              <w:rPr>
                <w:sz w:val="24"/>
                <w:szCs w:val="24"/>
                <w:lang w:val="en-US"/>
              </w:rPr>
              <w:t xml:space="preserve"> </w:t>
            </w:r>
            <w:proofErr w:type="spellStart"/>
            <w:r w:rsidRPr="007B164B">
              <w:rPr>
                <w:sz w:val="24"/>
                <w:szCs w:val="24"/>
                <w:lang w:val="en-US"/>
              </w:rPr>
              <w:t>толық</w:t>
            </w:r>
            <w:proofErr w:type="spellEnd"/>
            <w:r w:rsidRPr="007B164B">
              <w:rPr>
                <w:sz w:val="24"/>
                <w:szCs w:val="24"/>
                <w:lang w:val="en-US"/>
              </w:rPr>
              <w:t xml:space="preserve"> </w:t>
            </w:r>
            <w:proofErr w:type="spellStart"/>
            <w:r w:rsidRPr="007B164B">
              <w:rPr>
                <w:sz w:val="24"/>
                <w:szCs w:val="24"/>
                <w:lang w:val="en-US"/>
              </w:rPr>
              <w:t>емес</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Жүйесіз</w:t>
            </w:r>
            <w:proofErr w:type="spellEnd"/>
            <w:r w:rsidRPr="007B164B">
              <w:rPr>
                <w:sz w:val="24"/>
                <w:szCs w:val="24"/>
                <w:lang w:val="en-US"/>
              </w:rPr>
              <w:t xml:space="preserve"> </w:t>
            </w:r>
            <w:proofErr w:type="spellStart"/>
            <w:r w:rsidRPr="007B164B">
              <w:rPr>
                <w:sz w:val="24"/>
                <w:szCs w:val="24"/>
                <w:lang w:val="en-US"/>
              </w:rPr>
              <w:t>баяндау</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Жауап</w:t>
            </w:r>
            <w:proofErr w:type="spellEnd"/>
            <w:r w:rsidRPr="007B164B">
              <w:rPr>
                <w:sz w:val="24"/>
                <w:szCs w:val="24"/>
                <w:lang w:val="en-US"/>
              </w:rPr>
              <w:t xml:space="preserve"> </w:t>
            </w:r>
            <w:proofErr w:type="spellStart"/>
            <w:r w:rsidRPr="007B164B">
              <w:rPr>
                <w:sz w:val="24"/>
                <w:szCs w:val="24"/>
                <w:lang w:val="en-US"/>
              </w:rPr>
              <w:t>жоқ</w:t>
            </w:r>
            <w:proofErr w:type="spellEnd"/>
          </w:p>
        </w:tc>
      </w:tr>
      <w:tr w:rsidR="007B164B" w:rsidRPr="007B164B" w:rsidTr="007B164B">
        <w:trPr>
          <w:tblCellSpacing w:w="15" w:type="dxa"/>
        </w:trPr>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3</w:t>
            </w: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3-сұрақ</w:t>
            </w:r>
          </w:p>
        </w:tc>
        <w:tc>
          <w:tcPr>
            <w:tcW w:w="0" w:type="auto"/>
            <w:vAlign w:val="center"/>
            <w:hideMark/>
          </w:tcPr>
          <w:p w:rsidR="007B164B" w:rsidRPr="007B164B" w:rsidRDefault="007B164B" w:rsidP="007B164B">
            <w:pPr>
              <w:widowControl/>
              <w:autoSpaceDE/>
              <w:autoSpaceDN/>
              <w:rPr>
                <w:sz w:val="24"/>
                <w:szCs w:val="24"/>
                <w:lang w:val="en-US"/>
              </w:rPr>
            </w:pPr>
            <w:r w:rsidRPr="007B164B">
              <w:rPr>
                <w:sz w:val="24"/>
                <w:szCs w:val="24"/>
                <w:lang w:val="en-US"/>
              </w:rPr>
              <w:t xml:space="preserve">1-критерийі – </w:t>
            </w:r>
            <w:proofErr w:type="spellStart"/>
            <w:r w:rsidRPr="007B164B">
              <w:rPr>
                <w:sz w:val="24"/>
                <w:szCs w:val="24"/>
                <w:lang w:val="en-US"/>
              </w:rPr>
              <w:t>Шығармашылық</w:t>
            </w:r>
            <w:proofErr w:type="spellEnd"/>
            <w:r w:rsidRPr="007B164B">
              <w:rPr>
                <w:sz w:val="24"/>
                <w:szCs w:val="24"/>
                <w:lang w:val="en-US"/>
              </w:rPr>
              <w:t xml:space="preserve"> </w:t>
            </w:r>
            <w:proofErr w:type="spellStart"/>
            <w:r w:rsidRPr="007B164B">
              <w:rPr>
                <w:sz w:val="24"/>
                <w:szCs w:val="24"/>
                <w:lang w:val="en-US"/>
              </w:rPr>
              <w:t>ой</w:t>
            </w:r>
            <w:proofErr w:type="spellEnd"/>
            <w:r w:rsidRPr="007B164B">
              <w:rPr>
                <w:sz w:val="24"/>
                <w:szCs w:val="24"/>
                <w:lang w:val="en-US"/>
              </w:rPr>
              <w:t xml:space="preserve">, </w:t>
            </w:r>
            <w:proofErr w:type="spellStart"/>
            <w:r w:rsidRPr="007B164B">
              <w:rPr>
                <w:sz w:val="24"/>
                <w:szCs w:val="24"/>
                <w:lang w:val="en-US"/>
              </w:rPr>
              <w:t>интерпретация</w:t>
            </w:r>
            <w:proofErr w:type="spellEnd"/>
          </w:p>
        </w:tc>
        <w:tc>
          <w:tcPr>
            <w:tcW w:w="0" w:type="auto"/>
            <w:vAlign w:val="center"/>
            <w:hideMark/>
          </w:tcPr>
          <w:p w:rsidR="007B164B" w:rsidRPr="004F6F7C" w:rsidRDefault="004F6F7C" w:rsidP="007B164B">
            <w:pPr>
              <w:widowControl/>
              <w:autoSpaceDE/>
              <w:autoSpaceDN/>
              <w:rPr>
                <w:sz w:val="24"/>
                <w:szCs w:val="24"/>
              </w:rPr>
            </w:pPr>
            <w:r>
              <w:rPr>
                <w:sz w:val="24"/>
                <w:szCs w:val="24"/>
              </w:rPr>
              <w:t>20</w:t>
            </w:r>
          </w:p>
        </w:tc>
        <w:tc>
          <w:tcPr>
            <w:tcW w:w="0" w:type="auto"/>
            <w:vAlign w:val="center"/>
            <w:hideMark/>
          </w:tcPr>
          <w:p w:rsidR="007B164B" w:rsidRPr="004F6F7C" w:rsidRDefault="007B164B" w:rsidP="007B164B">
            <w:pPr>
              <w:widowControl/>
              <w:autoSpaceDE/>
              <w:autoSpaceDN/>
              <w:rPr>
                <w:sz w:val="24"/>
                <w:szCs w:val="24"/>
              </w:rPr>
            </w:pPr>
            <w:r w:rsidRPr="004F6F7C">
              <w:rPr>
                <w:sz w:val="24"/>
                <w:szCs w:val="24"/>
              </w:rPr>
              <w:t>Жаңа идеялар, өзіндік көзқарас бар, сын тұрғысынан талдау жасалған</w:t>
            </w:r>
          </w:p>
        </w:tc>
        <w:tc>
          <w:tcPr>
            <w:tcW w:w="0" w:type="auto"/>
            <w:vAlign w:val="center"/>
            <w:hideMark/>
          </w:tcPr>
          <w:p w:rsidR="007B164B" w:rsidRPr="009A2354" w:rsidRDefault="007B164B" w:rsidP="007B164B">
            <w:pPr>
              <w:widowControl/>
              <w:autoSpaceDE/>
              <w:autoSpaceDN/>
              <w:rPr>
                <w:sz w:val="24"/>
                <w:szCs w:val="24"/>
              </w:rPr>
            </w:pPr>
            <w:r w:rsidRPr="009A2354">
              <w:rPr>
                <w:sz w:val="24"/>
                <w:szCs w:val="24"/>
              </w:rPr>
              <w:t>Өз ойы берілген, бірақ толық емес</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Көзқарасы</w:t>
            </w:r>
            <w:proofErr w:type="spellEnd"/>
            <w:r w:rsidRPr="007B164B">
              <w:rPr>
                <w:sz w:val="24"/>
                <w:szCs w:val="24"/>
                <w:lang w:val="en-US"/>
              </w:rPr>
              <w:t xml:space="preserve"> </w:t>
            </w:r>
            <w:proofErr w:type="spellStart"/>
            <w:r w:rsidRPr="007B164B">
              <w:rPr>
                <w:sz w:val="24"/>
                <w:szCs w:val="24"/>
                <w:lang w:val="en-US"/>
              </w:rPr>
              <w:t>әлсіз</w:t>
            </w:r>
            <w:proofErr w:type="spellEnd"/>
            <w:r w:rsidRPr="007B164B">
              <w:rPr>
                <w:sz w:val="24"/>
                <w:szCs w:val="24"/>
                <w:lang w:val="en-US"/>
              </w:rPr>
              <w:t xml:space="preserve">, </w:t>
            </w:r>
            <w:proofErr w:type="spellStart"/>
            <w:r w:rsidRPr="007B164B">
              <w:rPr>
                <w:sz w:val="24"/>
                <w:szCs w:val="24"/>
                <w:lang w:val="en-US"/>
              </w:rPr>
              <w:t>негізсіз</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Шығармашылық</w:t>
            </w:r>
            <w:proofErr w:type="spellEnd"/>
            <w:r w:rsidRPr="007B164B">
              <w:rPr>
                <w:sz w:val="24"/>
                <w:szCs w:val="24"/>
                <w:lang w:val="en-US"/>
              </w:rPr>
              <w:t xml:space="preserve"> </w:t>
            </w:r>
            <w:proofErr w:type="spellStart"/>
            <w:r w:rsidRPr="007B164B">
              <w:rPr>
                <w:sz w:val="24"/>
                <w:szCs w:val="24"/>
                <w:lang w:val="en-US"/>
              </w:rPr>
              <w:t>элементтер</w:t>
            </w:r>
            <w:proofErr w:type="spellEnd"/>
            <w:r w:rsidRPr="007B164B">
              <w:rPr>
                <w:sz w:val="24"/>
                <w:szCs w:val="24"/>
                <w:lang w:val="en-US"/>
              </w:rPr>
              <w:t xml:space="preserve"> </w:t>
            </w:r>
            <w:proofErr w:type="spellStart"/>
            <w:r w:rsidRPr="007B164B">
              <w:rPr>
                <w:sz w:val="24"/>
                <w:szCs w:val="24"/>
                <w:lang w:val="en-US"/>
              </w:rPr>
              <w:t>жоқ</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Мүлде</w:t>
            </w:r>
            <w:proofErr w:type="spellEnd"/>
            <w:r w:rsidRPr="007B164B">
              <w:rPr>
                <w:sz w:val="24"/>
                <w:szCs w:val="24"/>
                <w:lang w:val="en-US"/>
              </w:rPr>
              <w:t xml:space="preserve"> </w:t>
            </w:r>
            <w:proofErr w:type="spellStart"/>
            <w:r w:rsidRPr="007B164B">
              <w:rPr>
                <w:sz w:val="24"/>
                <w:szCs w:val="24"/>
                <w:lang w:val="en-US"/>
              </w:rPr>
              <w:t>жоқ</w:t>
            </w:r>
            <w:proofErr w:type="spellEnd"/>
          </w:p>
        </w:tc>
      </w:tr>
      <w:tr w:rsidR="007B164B" w:rsidRPr="007B164B" w:rsidTr="007B164B">
        <w:trPr>
          <w:tblCellSpacing w:w="15" w:type="dxa"/>
        </w:trPr>
        <w:tc>
          <w:tcPr>
            <w:tcW w:w="0" w:type="auto"/>
            <w:vAlign w:val="center"/>
            <w:hideMark/>
          </w:tcPr>
          <w:p w:rsidR="007B164B" w:rsidRPr="007B164B" w:rsidRDefault="007B164B" w:rsidP="007B164B">
            <w:pPr>
              <w:widowControl/>
              <w:autoSpaceDE/>
              <w:autoSpaceDN/>
              <w:rPr>
                <w:sz w:val="24"/>
                <w:szCs w:val="24"/>
                <w:lang w:val="en-US"/>
              </w:rPr>
            </w:pPr>
          </w:p>
        </w:tc>
        <w:tc>
          <w:tcPr>
            <w:tcW w:w="0" w:type="auto"/>
            <w:vAlign w:val="center"/>
            <w:hideMark/>
          </w:tcPr>
          <w:p w:rsidR="007B164B" w:rsidRPr="007B164B" w:rsidRDefault="007B164B" w:rsidP="007B164B">
            <w:pPr>
              <w:widowControl/>
              <w:autoSpaceDE/>
              <w:autoSpaceDN/>
              <w:rPr>
                <w:sz w:val="20"/>
                <w:szCs w:val="20"/>
                <w:lang w:val="en-US"/>
              </w:rPr>
            </w:pPr>
          </w:p>
        </w:tc>
        <w:tc>
          <w:tcPr>
            <w:tcW w:w="0" w:type="auto"/>
            <w:vAlign w:val="center"/>
            <w:hideMark/>
          </w:tcPr>
          <w:p w:rsidR="007B164B" w:rsidRPr="007B164B" w:rsidRDefault="007B164B" w:rsidP="007B164B">
            <w:pPr>
              <w:widowControl/>
              <w:autoSpaceDE/>
              <w:autoSpaceDN/>
              <w:rPr>
                <w:sz w:val="24"/>
                <w:szCs w:val="24"/>
                <w:lang w:val="ru-RU"/>
              </w:rPr>
            </w:pPr>
            <w:r w:rsidRPr="007B164B">
              <w:rPr>
                <w:sz w:val="24"/>
                <w:szCs w:val="24"/>
                <w:lang w:val="ru-RU"/>
              </w:rPr>
              <w:t>2-критерийі – Әдебиеттер мен дереккөздерді пайдалану</w:t>
            </w:r>
          </w:p>
        </w:tc>
        <w:tc>
          <w:tcPr>
            <w:tcW w:w="0" w:type="auto"/>
            <w:vAlign w:val="center"/>
            <w:hideMark/>
          </w:tcPr>
          <w:p w:rsidR="007B164B" w:rsidRPr="004F6F7C" w:rsidRDefault="004F6F7C" w:rsidP="007B164B">
            <w:pPr>
              <w:widowControl/>
              <w:autoSpaceDE/>
              <w:autoSpaceDN/>
              <w:rPr>
                <w:sz w:val="24"/>
                <w:szCs w:val="24"/>
              </w:rPr>
            </w:pPr>
            <w:r>
              <w:rPr>
                <w:sz w:val="24"/>
                <w:szCs w:val="24"/>
              </w:rPr>
              <w:t>20</w:t>
            </w:r>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Әдебиеттер</w:t>
            </w:r>
            <w:proofErr w:type="spellEnd"/>
            <w:r w:rsidRPr="007B164B">
              <w:rPr>
                <w:sz w:val="24"/>
                <w:szCs w:val="24"/>
                <w:lang w:val="en-US"/>
              </w:rPr>
              <w:t xml:space="preserve"> </w:t>
            </w:r>
            <w:proofErr w:type="spellStart"/>
            <w:r w:rsidRPr="007B164B">
              <w:rPr>
                <w:sz w:val="24"/>
                <w:szCs w:val="24"/>
                <w:lang w:val="en-US"/>
              </w:rPr>
              <w:t>толық</w:t>
            </w:r>
            <w:proofErr w:type="spellEnd"/>
            <w:r w:rsidRPr="007B164B">
              <w:rPr>
                <w:sz w:val="24"/>
                <w:szCs w:val="24"/>
                <w:lang w:val="en-US"/>
              </w:rPr>
              <w:t xml:space="preserve">, </w:t>
            </w:r>
            <w:proofErr w:type="spellStart"/>
            <w:r w:rsidRPr="007B164B">
              <w:rPr>
                <w:sz w:val="24"/>
                <w:szCs w:val="24"/>
                <w:lang w:val="en-US"/>
              </w:rPr>
              <w:t>дұрыс</w:t>
            </w:r>
            <w:proofErr w:type="spellEnd"/>
            <w:r w:rsidRPr="007B164B">
              <w:rPr>
                <w:sz w:val="24"/>
                <w:szCs w:val="24"/>
                <w:lang w:val="en-US"/>
              </w:rPr>
              <w:t xml:space="preserve"> </w:t>
            </w:r>
            <w:proofErr w:type="spellStart"/>
            <w:r w:rsidRPr="007B164B">
              <w:rPr>
                <w:sz w:val="24"/>
                <w:szCs w:val="24"/>
                <w:lang w:val="en-US"/>
              </w:rPr>
              <w:t>рәсімделген</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Әдебиеттер</w:t>
            </w:r>
            <w:proofErr w:type="spellEnd"/>
            <w:r w:rsidRPr="007B164B">
              <w:rPr>
                <w:sz w:val="24"/>
                <w:szCs w:val="24"/>
                <w:lang w:val="en-US"/>
              </w:rPr>
              <w:t xml:space="preserve"> </w:t>
            </w:r>
            <w:proofErr w:type="spellStart"/>
            <w:r w:rsidRPr="007B164B">
              <w:rPr>
                <w:sz w:val="24"/>
                <w:szCs w:val="24"/>
                <w:lang w:val="en-US"/>
              </w:rPr>
              <w:t>бар</w:t>
            </w:r>
            <w:proofErr w:type="spellEnd"/>
            <w:r w:rsidRPr="007B164B">
              <w:rPr>
                <w:sz w:val="24"/>
                <w:szCs w:val="24"/>
                <w:lang w:val="en-US"/>
              </w:rPr>
              <w:t xml:space="preserve">, </w:t>
            </w:r>
            <w:proofErr w:type="spellStart"/>
            <w:r w:rsidRPr="007B164B">
              <w:rPr>
                <w:sz w:val="24"/>
                <w:szCs w:val="24"/>
                <w:lang w:val="en-US"/>
              </w:rPr>
              <w:t>бірақ</w:t>
            </w:r>
            <w:proofErr w:type="spellEnd"/>
            <w:r w:rsidRPr="007B164B">
              <w:rPr>
                <w:sz w:val="24"/>
                <w:szCs w:val="24"/>
                <w:lang w:val="en-US"/>
              </w:rPr>
              <w:t xml:space="preserve"> </w:t>
            </w:r>
            <w:proofErr w:type="spellStart"/>
            <w:r w:rsidRPr="007B164B">
              <w:rPr>
                <w:sz w:val="24"/>
                <w:szCs w:val="24"/>
                <w:lang w:val="en-US"/>
              </w:rPr>
              <w:t>рәсімдеуінде</w:t>
            </w:r>
            <w:proofErr w:type="spellEnd"/>
            <w:r w:rsidRPr="007B164B">
              <w:rPr>
                <w:sz w:val="24"/>
                <w:szCs w:val="24"/>
                <w:lang w:val="en-US"/>
              </w:rPr>
              <w:t xml:space="preserve"> </w:t>
            </w:r>
            <w:proofErr w:type="spellStart"/>
            <w:r w:rsidRPr="007B164B">
              <w:rPr>
                <w:sz w:val="24"/>
                <w:szCs w:val="24"/>
                <w:lang w:val="en-US"/>
              </w:rPr>
              <w:t>қате</w:t>
            </w:r>
            <w:proofErr w:type="spellEnd"/>
            <w:r w:rsidRPr="007B164B">
              <w:rPr>
                <w:sz w:val="24"/>
                <w:szCs w:val="24"/>
                <w:lang w:val="en-US"/>
              </w:rPr>
              <w:t xml:space="preserve"> </w:t>
            </w:r>
            <w:proofErr w:type="spellStart"/>
            <w:r w:rsidRPr="007B164B">
              <w:rPr>
                <w:sz w:val="24"/>
                <w:szCs w:val="24"/>
                <w:lang w:val="en-US"/>
              </w:rPr>
              <w:t>бар</w:t>
            </w:r>
            <w:proofErr w:type="spellEnd"/>
          </w:p>
        </w:tc>
        <w:tc>
          <w:tcPr>
            <w:tcW w:w="0" w:type="auto"/>
            <w:vAlign w:val="center"/>
            <w:hideMark/>
          </w:tcPr>
          <w:p w:rsidR="007B164B" w:rsidRPr="007B164B" w:rsidRDefault="007B164B" w:rsidP="007B164B">
            <w:pPr>
              <w:widowControl/>
              <w:autoSpaceDE/>
              <w:autoSpaceDN/>
              <w:rPr>
                <w:sz w:val="24"/>
                <w:szCs w:val="24"/>
                <w:lang w:val="en-US"/>
              </w:rPr>
            </w:pPr>
            <w:proofErr w:type="spellStart"/>
            <w:r w:rsidRPr="007B164B">
              <w:rPr>
                <w:sz w:val="24"/>
                <w:szCs w:val="24"/>
                <w:lang w:val="en-US"/>
              </w:rPr>
              <w:t>Әдебиеттер</w:t>
            </w:r>
            <w:proofErr w:type="spellEnd"/>
            <w:r w:rsidRPr="007B164B">
              <w:rPr>
                <w:sz w:val="24"/>
                <w:szCs w:val="24"/>
                <w:lang w:val="en-US"/>
              </w:rPr>
              <w:t xml:space="preserve"> </w:t>
            </w:r>
            <w:proofErr w:type="spellStart"/>
            <w:r w:rsidRPr="007B164B">
              <w:rPr>
                <w:sz w:val="24"/>
                <w:szCs w:val="24"/>
                <w:lang w:val="en-US"/>
              </w:rPr>
              <w:t>аз</w:t>
            </w:r>
            <w:proofErr w:type="spellEnd"/>
            <w:r w:rsidRPr="007B164B">
              <w:rPr>
                <w:sz w:val="24"/>
                <w:szCs w:val="24"/>
                <w:lang w:val="en-US"/>
              </w:rPr>
              <w:t xml:space="preserve">, </w:t>
            </w:r>
            <w:proofErr w:type="spellStart"/>
            <w:r w:rsidRPr="007B164B">
              <w:rPr>
                <w:sz w:val="24"/>
                <w:szCs w:val="24"/>
                <w:lang w:val="en-US"/>
              </w:rPr>
              <w:t>дұрыс</w:t>
            </w:r>
            <w:proofErr w:type="spellEnd"/>
            <w:r w:rsidRPr="007B164B">
              <w:rPr>
                <w:sz w:val="24"/>
                <w:szCs w:val="24"/>
                <w:lang w:val="en-US"/>
              </w:rPr>
              <w:t xml:space="preserve"> </w:t>
            </w:r>
            <w:proofErr w:type="spellStart"/>
            <w:r w:rsidRPr="007B164B">
              <w:rPr>
                <w:sz w:val="24"/>
                <w:szCs w:val="24"/>
                <w:lang w:val="en-US"/>
              </w:rPr>
              <w:t>рәсімделмеген</w:t>
            </w:r>
            <w:proofErr w:type="spellEnd"/>
          </w:p>
        </w:tc>
        <w:tc>
          <w:tcPr>
            <w:tcW w:w="0" w:type="auto"/>
            <w:vAlign w:val="center"/>
            <w:hideMark/>
          </w:tcPr>
          <w:p w:rsidR="007B164B" w:rsidRPr="007B164B" w:rsidRDefault="007B164B" w:rsidP="007B164B">
            <w:pPr>
              <w:widowControl/>
              <w:autoSpaceDE/>
              <w:autoSpaceDN/>
              <w:rPr>
                <w:sz w:val="20"/>
                <w:szCs w:val="20"/>
                <w:lang w:val="en-US"/>
              </w:rPr>
            </w:pPr>
          </w:p>
        </w:tc>
        <w:tc>
          <w:tcPr>
            <w:tcW w:w="0" w:type="auto"/>
            <w:vAlign w:val="center"/>
            <w:hideMark/>
          </w:tcPr>
          <w:p w:rsidR="007B164B" w:rsidRPr="007B164B" w:rsidRDefault="007B164B" w:rsidP="007B164B">
            <w:pPr>
              <w:widowControl/>
              <w:autoSpaceDE/>
              <w:autoSpaceDN/>
              <w:rPr>
                <w:sz w:val="20"/>
                <w:szCs w:val="20"/>
                <w:lang w:val="en-US"/>
              </w:rPr>
            </w:pPr>
          </w:p>
        </w:tc>
      </w:tr>
    </w:tbl>
    <w:p w:rsidR="007B164B" w:rsidRDefault="007B164B" w:rsidP="006313F0">
      <w:pPr>
        <w:jc w:val="center"/>
        <w:rPr>
          <w:sz w:val="20"/>
          <w:szCs w:val="20"/>
          <w:lang w:eastAsia="ru-RU"/>
        </w:rPr>
      </w:pPr>
    </w:p>
    <w:p w:rsidR="007B164B" w:rsidRPr="00A56811" w:rsidRDefault="007B164B" w:rsidP="006313F0">
      <w:pPr>
        <w:jc w:val="center"/>
        <w:rPr>
          <w:sz w:val="20"/>
          <w:szCs w:val="20"/>
          <w:lang w:eastAsia="ru-RU"/>
        </w:rPr>
      </w:pPr>
    </w:p>
    <w:p w:rsidR="006313F0" w:rsidRPr="00A56811" w:rsidRDefault="006313F0" w:rsidP="006313F0">
      <w:pPr>
        <w:jc w:val="both"/>
        <w:textAlignment w:val="baseline"/>
        <w:rPr>
          <w:sz w:val="20"/>
          <w:szCs w:val="20"/>
          <w:lang w:eastAsia="ru-RU"/>
        </w:rPr>
      </w:pPr>
      <w:r w:rsidRPr="00A56811">
        <w:rPr>
          <w:b/>
          <w:bCs/>
          <w:sz w:val="20"/>
          <w:szCs w:val="20"/>
          <w:lang w:eastAsia="ru-RU"/>
        </w:rPr>
        <w:t>Қорытынды бағаны есептеу формуласы:</w:t>
      </w:r>
      <w:r w:rsidRPr="00A56811">
        <w:rPr>
          <w:sz w:val="20"/>
          <w:szCs w:val="20"/>
          <w:lang w:eastAsia="ru-RU"/>
        </w:rPr>
        <w:t> </w:t>
      </w:r>
    </w:p>
    <w:p w:rsidR="006313F0" w:rsidRPr="00A56811" w:rsidRDefault="006313F0" w:rsidP="006313F0">
      <w:pPr>
        <w:jc w:val="both"/>
        <w:textAlignment w:val="baseline"/>
        <w:rPr>
          <w:sz w:val="20"/>
          <w:szCs w:val="20"/>
          <w:lang w:eastAsia="ru-RU"/>
        </w:rPr>
      </w:pPr>
      <w:r w:rsidRPr="00A56811">
        <w:rPr>
          <w:sz w:val="20"/>
          <w:szCs w:val="20"/>
          <w:lang w:eastAsia="ru-RU"/>
        </w:rPr>
        <w:t xml:space="preserve">Қорытынды баға </w:t>
      </w:r>
      <w:r w:rsidRPr="00A56811">
        <w:rPr>
          <w:b/>
          <w:bCs/>
          <w:sz w:val="20"/>
          <w:szCs w:val="20"/>
          <w:lang w:eastAsia="ru-RU"/>
        </w:rPr>
        <w:t>(ҚБ</w:t>
      </w:r>
      <w:r w:rsidRPr="00A56811">
        <w:rPr>
          <w:sz w:val="20"/>
          <w:szCs w:val="20"/>
          <w:lang w:eastAsia="ru-RU"/>
        </w:rPr>
        <w:t xml:space="preserve">) </w:t>
      </w:r>
      <w:r w:rsidRPr="00A56811">
        <w:rPr>
          <w:b/>
          <w:bCs/>
          <w:sz w:val="20"/>
          <w:szCs w:val="20"/>
          <w:lang w:eastAsia="ru-RU"/>
        </w:rPr>
        <w:t>= (%1+%2+%3+%4+%5+%6 т.б.) / К</w:t>
      </w:r>
      <w:r w:rsidRPr="00A56811">
        <w:rPr>
          <w:sz w:val="20"/>
          <w:szCs w:val="20"/>
          <w:lang w:eastAsia="ru-RU"/>
        </w:rPr>
        <w:t xml:space="preserve">, мұнда </w:t>
      </w:r>
      <w:r w:rsidRPr="00A56811">
        <w:rPr>
          <w:b/>
          <w:bCs/>
          <w:sz w:val="20"/>
          <w:szCs w:val="20"/>
          <w:lang w:eastAsia="ru-RU"/>
        </w:rPr>
        <w:t>%</w:t>
      </w:r>
      <w:r w:rsidRPr="00A56811">
        <w:rPr>
          <w:sz w:val="20"/>
          <w:szCs w:val="20"/>
          <w:lang w:eastAsia="ru-RU"/>
        </w:rPr>
        <w:t xml:space="preserve"> – критерий бойынша тапсырманы орындау деңгейі, </w:t>
      </w:r>
    </w:p>
    <w:p w:rsidR="006313F0" w:rsidRPr="00A56811" w:rsidRDefault="006313F0" w:rsidP="006313F0">
      <w:pPr>
        <w:jc w:val="both"/>
        <w:textAlignment w:val="baseline"/>
        <w:rPr>
          <w:sz w:val="20"/>
          <w:szCs w:val="20"/>
          <w:lang w:eastAsia="ru-RU"/>
        </w:rPr>
      </w:pPr>
      <w:r w:rsidRPr="00A56811">
        <w:rPr>
          <w:b/>
          <w:bCs/>
          <w:sz w:val="20"/>
          <w:szCs w:val="20"/>
          <w:lang w:eastAsia="ru-RU"/>
        </w:rPr>
        <w:t>К</w:t>
      </w:r>
      <w:r w:rsidRPr="00A56811">
        <w:rPr>
          <w:sz w:val="20"/>
          <w:szCs w:val="20"/>
          <w:lang w:eastAsia="ru-RU"/>
        </w:rPr>
        <w:t xml:space="preserve"> – критерийлердің жалпы саны.</w:t>
      </w:r>
    </w:p>
    <w:p w:rsidR="006313F0" w:rsidRPr="00A56811" w:rsidRDefault="006313F0" w:rsidP="006313F0">
      <w:pPr>
        <w:jc w:val="both"/>
        <w:textAlignment w:val="baseline"/>
        <w:rPr>
          <w:sz w:val="20"/>
          <w:szCs w:val="20"/>
          <w:lang w:eastAsia="ru-RU"/>
        </w:rPr>
      </w:pPr>
    </w:p>
    <w:p w:rsidR="006313F0" w:rsidRPr="00A56811" w:rsidRDefault="006313F0" w:rsidP="006313F0">
      <w:pPr>
        <w:jc w:val="both"/>
        <w:rPr>
          <w:b/>
          <w:bCs/>
          <w:color w:val="202124"/>
          <w:sz w:val="24"/>
          <w:szCs w:val="24"/>
          <w:lang w:val="kk" w:eastAsia="ru-RU"/>
        </w:rPr>
      </w:pPr>
      <w:r w:rsidRPr="00A56811">
        <w:rPr>
          <w:b/>
          <w:bCs/>
          <w:color w:val="202124"/>
          <w:sz w:val="24"/>
          <w:szCs w:val="24"/>
          <w:lang w:val="kk" w:eastAsia="ru-RU"/>
        </w:rPr>
        <w:t>Қорытынды баллды есептеу мысалы</w:t>
      </w:r>
    </w:p>
    <w:p w:rsidR="006313F0" w:rsidRPr="00A56811" w:rsidRDefault="006313F0" w:rsidP="006313F0">
      <w:pPr>
        <w:textAlignment w:val="baseline"/>
        <w:rPr>
          <w:rFonts w:ascii="Segoe UI" w:hAnsi="Segoe UI" w:cs="Segoe UI"/>
          <w:sz w:val="18"/>
          <w:szCs w:val="18"/>
          <w:lang w:eastAsia="ru-RU"/>
        </w:rPr>
      </w:pPr>
      <w:r w:rsidRPr="00A56811">
        <w:rPr>
          <w:sz w:val="24"/>
          <w:szCs w:val="24"/>
          <w:lang w:eastAsia="ru-RU"/>
        </w:rPr>
        <w:t> </w:t>
      </w:r>
    </w:p>
    <w:tbl>
      <w:tblPr>
        <w:tblW w:w="4925"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9"/>
        <w:gridCol w:w="1974"/>
        <w:gridCol w:w="1246"/>
        <w:gridCol w:w="933"/>
        <w:gridCol w:w="1401"/>
        <w:gridCol w:w="1401"/>
        <w:gridCol w:w="2336"/>
      </w:tblGrid>
      <w:tr w:rsidR="006313F0" w:rsidRPr="00A56811" w:rsidTr="00DC1F80">
        <w:trPr>
          <w:trHeight w:val="371"/>
        </w:trPr>
        <w:tc>
          <w:tcPr>
            <w:tcW w:w="418"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w:t>
            </w:r>
          </w:p>
        </w:tc>
        <w:tc>
          <w:tcPr>
            <w:tcW w:w="973"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noProof/>
                <w:sz w:val="24"/>
                <w:szCs w:val="24"/>
                <w:lang w:val="en-US"/>
              </w:rPr>
              <mc:AlternateContent>
                <mc:Choice Requires="wps">
                  <w:drawing>
                    <wp:anchor distT="0" distB="0" distL="114300" distR="114300" simplePos="0" relativeHeight="251661824" behindDoc="0" locked="0" layoutInCell="1" allowOverlap="1" wp14:anchorId="387BF362" wp14:editId="0634CF65">
                      <wp:simplePos x="0" y="0"/>
                      <wp:positionH relativeFrom="column">
                        <wp:posOffset>-12645</wp:posOffset>
                      </wp:positionH>
                      <wp:positionV relativeFrom="paragraph">
                        <wp:posOffset>10326</wp:posOffset>
                      </wp:positionV>
                      <wp:extent cx="1242392" cy="636104"/>
                      <wp:effectExtent l="0" t="0" r="34290" b="31115"/>
                      <wp:wrapNone/>
                      <wp:docPr id="123395707" name="Прямая соединительная линия 1"/>
                      <wp:cNvGraphicFramePr/>
                      <a:graphic xmlns:a="http://schemas.openxmlformats.org/drawingml/2006/main">
                        <a:graphicData uri="http://schemas.microsoft.com/office/word/2010/wordprocessingShape">
                          <wps:wsp>
                            <wps:cNvCnPr/>
                            <wps:spPr>
                              <a:xfrm>
                                <a:off x="0" y="0"/>
                                <a:ext cx="1242392" cy="63610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18F338" id="Прямая соединительная линия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pt" to="96.8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" strokecolor="windowText" strokeweight=".5pt">
                      <v:stroke joinstyle="miter"/>
                    </v:line>
                  </w:pict>
                </mc:Fallback>
              </mc:AlternateContent>
            </w:r>
            <w:r w:rsidRPr="00A56811">
              <w:rPr>
                <w:b/>
                <w:bCs/>
                <w:sz w:val="24"/>
                <w:szCs w:val="24"/>
                <w:lang w:eastAsia="ru-RU"/>
              </w:rPr>
              <w:t>                  Балл</w:t>
            </w:r>
            <w:r w:rsidRPr="00A56811">
              <w:rPr>
                <w:sz w:val="24"/>
                <w:szCs w:val="24"/>
                <w:lang w:eastAsia="ru-RU"/>
              </w:rPr>
              <w:t> </w:t>
            </w:r>
          </w:p>
          <w:p w:rsidR="006313F0" w:rsidRPr="00A56811" w:rsidRDefault="006313F0" w:rsidP="00DC1F80">
            <w:pPr>
              <w:textAlignment w:val="baseline"/>
              <w:rPr>
                <w:sz w:val="24"/>
                <w:szCs w:val="24"/>
                <w:lang w:eastAsia="ru-RU"/>
              </w:rPr>
            </w:pPr>
            <w:r w:rsidRPr="00A56811">
              <w:rPr>
                <w:sz w:val="24"/>
                <w:szCs w:val="24"/>
                <w:lang w:eastAsia="ru-RU"/>
              </w:rPr>
              <w:t> </w:t>
            </w:r>
          </w:p>
          <w:p w:rsidR="006313F0" w:rsidRPr="00A56811" w:rsidRDefault="006313F0" w:rsidP="00DC1F80">
            <w:pPr>
              <w:textAlignment w:val="baseline"/>
              <w:rPr>
                <w:sz w:val="24"/>
                <w:szCs w:val="24"/>
                <w:lang w:eastAsia="ru-RU"/>
              </w:rPr>
            </w:pPr>
            <w:r w:rsidRPr="00A56811">
              <w:rPr>
                <w:sz w:val="24"/>
                <w:szCs w:val="24"/>
                <w:lang w:eastAsia="ru-RU"/>
              </w:rPr>
              <w:t> </w:t>
            </w:r>
          </w:p>
          <w:p w:rsidR="006313F0" w:rsidRPr="00A56811" w:rsidRDefault="006313F0" w:rsidP="00DC1F80">
            <w:pPr>
              <w:textAlignment w:val="baseline"/>
              <w:rPr>
                <w:sz w:val="24"/>
                <w:szCs w:val="24"/>
                <w:lang w:eastAsia="ru-RU"/>
              </w:rPr>
            </w:pPr>
            <w:r w:rsidRPr="00A56811">
              <w:rPr>
                <w:b/>
                <w:bCs/>
                <w:sz w:val="24"/>
                <w:szCs w:val="24"/>
                <w:lang w:eastAsia="ru-RU"/>
              </w:rPr>
              <w:t>Критерийлер</w:t>
            </w:r>
            <w:r w:rsidRPr="00A56811">
              <w:rPr>
                <w:sz w:val="24"/>
                <w:szCs w:val="24"/>
                <w:lang w:eastAsia="ru-RU"/>
              </w:rPr>
              <w:t>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color w:val="000000"/>
                <w:sz w:val="20"/>
                <w:szCs w:val="20"/>
                <w:lang w:eastAsia="ru-RU"/>
              </w:rPr>
              <w:t>«Өте жақсы» </w:t>
            </w:r>
            <w:r w:rsidRPr="00A56811">
              <w:rPr>
                <w:color w:val="000000"/>
                <w:sz w:val="20"/>
                <w:szCs w:val="20"/>
                <w:lang w:eastAsia="ru-RU"/>
              </w:rPr>
              <w:t>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color w:val="000000"/>
                <w:sz w:val="20"/>
                <w:szCs w:val="20"/>
                <w:lang w:eastAsia="ru-RU"/>
              </w:rPr>
              <w:t>«Жақсы» </w:t>
            </w:r>
            <w:r w:rsidRPr="00A56811">
              <w:rPr>
                <w:color w:val="000000"/>
                <w:sz w:val="20"/>
                <w:szCs w:val="20"/>
                <w:lang w:eastAsia="ru-RU"/>
              </w:rPr>
              <w:t> </w:t>
            </w:r>
          </w:p>
          <w:p w:rsidR="006313F0" w:rsidRPr="00A56811" w:rsidRDefault="006313F0" w:rsidP="00DC1F80">
            <w:pPr>
              <w:textAlignment w:val="baseline"/>
              <w:rPr>
                <w:sz w:val="24"/>
                <w:szCs w:val="24"/>
                <w:lang w:eastAsia="ru-RU"/>
              </w:rPr>
            </w:pP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color w:val="000000"/>
                <w:sz w:val="20"/>
                <w:szCs w:val="20"/>
                <w:lang w:eastAsia="ru-RU"/>
              </w:rPr>
              <w:t>«Қанағаттанарлық»</w:t>
            </w:r>
            <w:r w:rsidRPr="00A56811">
              <w:rPr>
                <w:color w:val="000000"/>
                <w:sz w:val="20"/>
                <w:szCs w:val="20"/>
                <w:lang w:eastAsia="ru-RU"/>
              </w:rPr>
              <w:t> </w:t>
            </w:r>
          </w:p>
        </w:tc>
        <w:tc>
          <w:tcPr>
            <w:tcW w:w="1843" w:type="pct"/>
            <w:gridSpan w:val="2"/>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color w:val="000000"/>
                <w:sz w:val="20"/>
                <w:szCs w:val="20"/>
                <w:lang w:eastAsia="ru-RU"/>
              </w:rPr>
              <w:t>«Қанағаттанарлықсыз»</w:t>
            </w:r>
            <w:r w:rsidRPr="00A56811">
              <w:rPr>
                <w:color w:val="000000"/>
                <w:sz w:val="20"/>
                <w:szCs w:val="20"/>
                <w:lang w:eastAsia="ru-RU"/>
              </w:rPr>
              <w:t> </w:t>
            </w:r>
          </w:p>
        </w:tc>
      </w:tr>
      <w:tr w:rsidR="006313F0" w:rsidRPr="00A56811" w:rsidTr="00DC1F80">
        <w:trPr>
          <w:trHeight w:val="362"/>
        </w:trPr>
        <w:tc>
          <w:tcPr>
            <w:tcW w:w="41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313F0" w:rsidRPr="00A56811" w:rsidRDefault="006313F0" w:rsidP="00DC1F80">
            <w:pPr>
              <w:rPr>
                <w:sz w:val="24"/>
                <w:szCs w:val="24"/>
                <w:lang w:eastAsia="ru-RU"/>
              </w:rPr>
            </w:pPr>
          </w:p>
        </w:tc>
        <w:tc>
          <w:tcPr>
            <w:tcW w:w="97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313F0" w:rsidRPr="00A56811" w:rsidRDefault="006313F0" w:rsidP="00DC1F80">
            <w:pPr>
              <w:rPr>
                <w:sz w:val="24"/>
                <w:szCs w:val="24"/>
                <w:lang w:eastAsia="ru-RU"/>
              </w:rPr>
            </w:pP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90-100%</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70-89%</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50-69%</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25-49%</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0-24%</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6313F0">
            <w:pPr>
              <w:widowControl/>
              <w:numPr>
                <w:ilvl w:val="0"/>
                <w:numId w:val="12"/>
              </w:numPr>
              <w:autoSpaceDE/>
              <w:autoSpaceDN/>
              <w:ind w:left="-436" w:firstLine="705"/>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xml:space="preserve">1 Критерий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100 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6313F0">
            <w:pPr>
              <w:widowControl/>
              <w:numPr>
                <w:ilvl w:val="0"/>
                <w:numId w:val="13"/>
              </w:numPr>
              <w:autoSpaceDE/>
              <w:autoSpaceDN/>
              <w:ind w:left="-436" w:firstLine="705"/>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xml:space="preserve">2 Критерий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75 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6313F0">
            <w:pPr>
              <w:widowControl/>
              <w:numPr>
                <w:ilvl w:val="0"/>
                <w:numId w:val="14"/>
              </w:numPr>
              <w:autoSpaceDE/>
              <w:autoSpaceDN/>
              <w:ind w:left="-436" w:firstLine="705"/>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xml:space="preserve">3 Критерий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60 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6313F0">
            <w:pPr>
              <w:widowControl/>
              <w:numPr>
                <w:ilvl w:val="0"/>
                <w:numId w:val="15"/>
              </w:numPr>
              <w:autoSpaceDE/>
              <w:autoSpaceDN/>
              <w:ind w:left="-436" w:firstLine="705"/>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xml:space="preserve">4 Критерий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45 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6313F0">
            <w:pPr>
              <w:widowControl/>
              <w:numPr>
                <w:ilvl w:val="0"/>
                <w:numId w:val="16"/>
              </w:numPr>
              <w:autoSpaceDE/>
              <w:autoSpaceDN/>
              <w:ind w:left="-436" w:firstLine="705"/>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xml:space="preserve">5 Критерий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100 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6313F0">
            <w:pPr>
              <w:widowControl/>
              <w:numPr>
                <w:ilvl w:val="0"/>
                <w:numId w:val="17"/>
              </w:numPr>
              <w:autoSpaceDE/>
              <w:autoSpaceDN/>
              <w:ind w:left="-436" w:firstLine="705"/>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xml:space="preserve">6 Критерий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49 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sz w:val="24"/>
                <w:szCs w:val="24"/>
                <w:lang w:eastAsia="ru-RU"/>
              </w:rPr>
              <w:t> </w:t>
            </w:r>
          </w:p>
        </w:tc>
      </w:tr>
      <w:tr w:rsidR="006313F0" w:rsidRPr="00A56811" w:rsidTr="00DC1F80">
        <w:trPr>
          <w:trHeight w:val="255"/>
        </w:trPr>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ind w:left="-436"/>
              <w:textAlignment w:val="baseline"/>
              <w:rPr>
                <w:sz w:val="24"/>
                <w:szCs w:val="24"/>
                <w:lang w:eastAsia="ru-RU"/>
              </w:rPr>
            </w:pPr>
            <w:r w:rsidRPr="00A56811">
              <w:rPr>
                <w:sz w:val="24"/>
                <w:szCs w:val="24"/>
                <w:lang w:eastAsia="ru-RU"/>
              </w:rPr>
              <w:t> </w:t>
            </w:r>
          </w:p>
        </w:tc>
        <w:tc>
          <w:tcPr>
            <w:tcW w:w="973"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Қорытынды %</w:t>
            </w:r>
            <w:r w:rsidRPr="00A56811">
              <w:rPr>
                <w:sz w:val="24"/>
                <w:szCs w:val="24"/>
                <w:lang w:eastAsia="ru-RU"/>
              </w:rPr>
              <w:t> </w:t>
            </w:r>
          </w:p>
        </w:tc>
        <w:tc>
          <w:tcPr>
            <w:tcW w:w="614"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200</w:t>
            </w:r>
            <w:r w:rsidRPr="00A56811">
              <w:rPr>
                <w:sz w:val="24"/>
                <w:szCs w:val="24"/>
                <w:lang w:eastAsia="ru-RU"/>
              </w:rPr>
              <w:t> </w:t>
            </w:r>
          </w:p>
        </w:tc>
        <w:tc>
          <w:tcPr>
            <w:tcW w:w="460"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75</w:t>
            </w: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60</w:t>
            </w:r>
            <w:r w:rsidRPr="00A56811">
              <w:rPr>
                <w:sz w:val="24"/>
                <w:szCs w:val="24"/>
                <w:lang w:eastAsia="ru-RU"/>
              </w:rPr>
              <w:t> </w:t>
            </w:r>
          </w:p>
        </w:tc>
        <w:tc>
          <w:tcPr>
            <w:tcW w:w="691"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4"/>
                <w:szCs w:val="24"/>
                <w:lang w:eastAsia="ru-RU"/>
              </w:rPr>
            </w:pPr>
            <w:r w:rsidRPr="00A56811">
              <w:rPr>
                <w:b/>
                <w:bCs/>
                <w:sz w:val="24"/>
                <w:szCs w:val="24"/>
                <w:lang w:eastAsia="ru-RU"/>
              </w:rPr>
              <w:t>94</w:t>
            </w:r>
            <w:r w:rsidRPr="00A56811">
              <w:rPr>
                <w:sz w:val="24"/>
                <w:szCs w:val="24"/>
                <w:lang w:eastAsia="ru-RU"/>
              </w:rPr>
              <w:t> </w:t>
            </w:r>
          </w:p>
        </w:tc>
        <w:tc>
          <w:tcPr>
            <w:tcW w:w="1152" w:type="pct"/>
            <w:tcBorders>
              <w:top w:val="single" w:sz="6" w:space="0" w:color="auto"/>
              <w:left w:val="single" w:sz="6" w:space="0" w:color="auto"/>
              <w:bottom w:val="single" w:sz="6" w:space="0" w:color="auto"/>
              <w:right w:val="single" w:sz="6" w:space="0" w:color="auto"/>
            </w:tcBorders>
            <w:shd w:val="clear" w:color="auto" w:fill="auto"/>
            <w:hideMark/>
          </w:tcPr>
          <w:p w:rsidR="006313F0" w:rsidRPr="00A56811" w:rsidRDefault="006313F0" w:rsidP="00DC1F80">
            <w:pPr>
              <w:textAlignment w:val="baseline"/>
              <w:rPr>
                <w:sz w:val="20"/>
                <w:szCs w:val="20"/>
                <w:lang w:eastAsia="ru-RU"/>
              </w:rPr>
            </w:pPr>
            <w:r w:rsidRPr="00A56811">
              <w:rPr>
                <w:sz w:val="20"/>
                <w:szCs w:val="20"/>
                <w:lang w:eastAsia="ru-RU"/>
              </w:rPr>
              <w:t xml:space="preserve">200+ 75 + 60 + 94 = </w:t>
            </w:r>
            <w:r w:rsidRPr="00A56811">
              <w:rPr>
                <w:b/>
                <w:bCs/>
                <w:sz w:val="20"/>
                <w:szCs w:val="20"/>
                <w:lang w:eastAsia="ru-RU"/>
              </w:rPr>
              <w:t>429</w:t>
            </w:r>
            <w:r w:rsidRPr="00A56811">
              <w:rPr>
                <w:sz w:val="20"/>
                <w:szCs w:val="20"/>
                <w:lang w:eastAsia="ru-RU"/>
              </w:rPr>
              <w:t> </w:t>
            </w:r>
          </w:p>
          <w:p w:rsidR="006313F0" w:rsidRPr="00A56811" w:rsidRDefault="006313F0" w:rsidP="00DC1F80">
            <w:pPr>
              <w:textAlignment w:val="baseline"/>
              <w:rPr>
                <w:sz w:val="20"/>
                <w:szCs w:val="20"/>
                <w:lang w:eastAsia="ru-RU"/>
              </w:rPr>
            </w:pPr>
            <w:r w:rsidRPr="00A56811">
              <w:rPr>
                <w:sz w:val="20"/>
                <w:szCs w:val="20"/>
                <w:lang w:eastAsia="ru-RU"/>
              </w:rPr>
              <w:t> </w:t>
            </w:r>
          </w:p>
          <w:p w:rsidR="006313F0" w:rsidRPr="00A56811" w:rsidRDefault="006313F0" w:rsidP="00DC1F80">
            <w:pPr>
              <w:textAlignment w:val="baseline"/>
              <w:rPr>
                <w:sz w:val="20"/>
                <w:szCs w:val="20"/>
                <w:lang w:eastAsia="ru-RU"/>
              </w:rPr>
            </w:pPr>
            <w:r w:rsidRPr="00A56811">
              <w:rPr>
                <w:b/>
                <w:bCs/>
                <w:sz w:val="20"/>
                <w:szCs w:val="20"/>
                <w:lang w:eastAsia="ru-RU"/>
              </w:rPr>
              <w:t>429 / 6 критерийлер = 71,5</w:t>
            </w:r>
            <w:r w:rsidRPr="00A56811">
              <w:rPr>
                <w:sz w:val="20"/>
                <w:szCs w:val="20"/>
                <w:lang w:eastAsia="ru-RU"/>
              </w:rPr>
              <w:t> </w:t>
            </w:r>
          </w:p>
          <w:p w:rsidR="006313F0" w:rsidRPr="00A56811" w:rsidRDefault="006313F0" w:rsidP="00DC1F80">
            <w:pPr>
              <w:textAlignment w:val="baseline"/>
              <w:rPr>
                <w:sz w:val="20"/>
                <w:szCs w:val="20"/>
                <w:lang w:eastAsia="ru-RU"/>
              </w:rPr>
            </w:pPr>
            <w:r w:rsidRPr="00A56811">
              <w:rPr>
                <w:sz w:val="20"/>
                <w:szCs w:val="20"/>
                <w:lang w:eastAsia="ru-RU"/>
              </w:rPr>
              <w:lastRenderedPageBreak/>
              <w:t> </w:t>
            </w:r>
          </w:p>
          <w:p w:rsidR="006313F0" w:rsidRPr="00A56811" w:rsidRDefault="006313F0" w:rsidP="00DC1F80">
            <w:pPr>
              <w:textAlignment w:val="baseline"/>
              <w:rPr>
                <w:sz w:val="24"/>
                <w:szCs w:val="24"/>
                <w:lang w:eastAsia="ru-RU"/>
              </w:rPr>
            </w:pPr>
            <w:r w:rsidRPr="00A56811">
              <w:rPr>
                <w:b/>
                <w:bCs/>
                <w:sz w:val="20"/>
                <w:szCs w:val="20"/>
                <w:lang w:eastAsia="ru-RU"/>
              </w:rPr>
              <w:t xml:space="preserve">Қорытынды балл в </w:t>
            </w:r>
            <w:r w:rsidRPr="00A56811">
              <w:rPr>
                <w:b/>
                <w:bCs/>
                <w:sz w:val="24"/>
                <w:szCs w:val="24"/>
                <w:lang w:eastAsia="ru-RU"/>
              </w:rPr>
              <w:t>%</w:t>
            </w:r>
            <w:r w:rsidRPr="00A56811">
              <w:rPr>
                <w:b/>
                <w:bCs/>
                <w:sz w:val="20"/>
                <w:szCs w:val="20"/>
                <w:lang w:eastAsia="ru-RU"/>
              </w:rPr>
              <w:t xml:space="preserve"> = 72</w:t>
            </w:r>
            <w:r w:rsidRPr="00A56811">
              <w:rPr>
                <w:sz w:val="20"/>
                <w:szCs w:val="20"/>
                <w:lang w:eastAsia="ru-RU"/>
              </w:rPr>
              <w:t> </w:t>
            </w:r>
          </w:p>
        </w:tc>
      </w:tr>
    </w:tbl>
    <w:p w:rsidR="006313F0" w:rsidRPr="00A56811" w:rsidRDefault="006313F0" w:rsidP="006313F0">
      <w:pPr>
        <w:jc w:val="both"/>
        <w:textAlignment w:val="baseline"/>
        <w:rPr>
          <w:sz w:val="24"/>
          <w:szCs w:val="24"/>
          <w:lang w:eastAsia="ru-RU"/>
        </w:rPr>
      </w:pPr>
      <w:r w:rsidRPr="00A56811">
        <w:rPr>
          <w:sz w:val="24"/>
          <w:szCs w:val="24"/>
          <w:lang w:eastAsia="ru-RU"/>
        </w:rPr>
        <w:lastRenderedPageBreak/>
        <w:t>Есептеу кезінде алынған пайызға сүйене отырып, біз бағаны бағалау шкаласымен салыстыра аламыз. </w:t>
      </w:r>
    </w:p>
    <w:p w:rsidR="006313F0" w:rsidRPr="00A56811" w:rsidRDefault="006313F0" w:rsidP="006313F0">
      <w:pPr>
        <w:jc w:val="both"/>
        <w:textAlignment w:val="baseline"/>
        <w:rPr>
          <w:b/>
          <w:bCs/>
          <w:sz w:val="24"/>
          <w:szCs w:val="24"/>
          <w:lang w:eastAsia="ru-RU"/>
        </w:rPr>
      </w:pPr>
      <w:r w:rsidRPr="00A56811">
        <w:rPr>
          <w:b/>
          <w:bCs/>
          <w:sz w:val="24"/>
          <w:szCs w:val="24"/>
          <w:lang w:eastAsia="ru-RU"/>
        </w:rPr>
        <w:t xml:space="preserve">72 балл </w:t>
      </w:r>
      <w:r w:rsidRPr="00A56811">
        <w:rPr>
          <w:sz w:val="24"/>
          <w:szCs w:val="24"/>
          <w:lang w:eastAsia="ru-RU"/>
        </w:rPr>
        <w:t>70 балдан 89 балға дейін, бұл бағалау шкаласына сәйкес «</w:t>
      </w:r>
      <w:r w:rsidRPr="00A56811">
        <w:rPr>
          <w:b/>
          <w:bCs/>
          <w:sz w:val="24"/>
          <w:szCs w:val="24"/>
          <w:lang w:eastAsia="ru-RU"/>
        </w:rPr>
        <w:t>Жақсы»</w:t>
      </w:r>
      <w:r w:rsidRPr="00A56811">
        <w:rPr>
          <w:sz w:val="24"/>
          <w:szCs w:val="24"/>
          <w:lang w:eastAsia="ru-RU"/>
        </w:rPr>
        <w:t xml:space="preserve"> санатына сәйкес келеді.</w:t>
      </w:r>
    </w:p>
    <w:p w:rsidR="006313F0" w:rsidRPr="00A56811" w:rsidRDefault="006313F0" w:rsidP="006313F0">
      <w:pPr>
        <w:jc w:val="both"/>
        <w:textAlignment w:val="baseline"/>
        <w:rPr>
          <w:sz w:val="24"/>
          <w:szCs w:val="24"/>
          <w:lang w:eastAsia="ru-RU"/>
        </w:rPr>
      </w:pPr>
      <w:r w:rsidRPr="00A56811">
        <w:rPr>
          <w:sz w:val="24"/>
          <w:szCs w:val="24"/>
          <w:lang w:eastAsia="ru-RU"/>
        </w:rPr>
        <w:t xml:space="preserve">Осылайша, осы есептеуде жоба дәстүрлі бағалау шкаласы мен ECTS-ге ауыстыра отырып, білім алушылардың </w:t>
      </w:r>
    </w:p>
    <w:p w:rsidR="006313F0" w:rsidRPr="00A56811" w:rsidRDefault="006313F0" w:rsidP="006313F0">
      <w:pPr>
        <w:jc w:val="both"/>
        <w:textAlignment w:val="baseline"/>
        <w:rPr>
          <w:sz w:val="24"/>
          <w:szCs w:val="24"/>
          <w:lang w:eastAsia="ru-RU"/>
        </w:rPr>
      </w:pPr>
      <w:r w:rsidRPr="00A56811">
        <w:rPr>
          <w:sz w:val="24"/>
          <w:szCs w:val="24"/>
          <w:lang w:eastAsia="ru-RU"/>
        </w:rPr>
        <w:t xml:space="preserve">оқу жетістіктерін есепке алуды бағалаудың балдық-рейтингтік әріптік жүйесіне сәйкес </w:t>
      </w:r>
    </w:p>
    <w:p w:rsidR="006313F0" w:rsidRPr="00A56811" w:rsidRDefault="006313F0" w:rsidP="006313F0">
      <w:pPr>
        <w:jc w:val="both"/>
        <w:textAlignment w:val="baseline"/>
        <w:rPr>
          <w:sz w:val="20"/>
          <w:szCs w:val="20"/>
          <w:lang w:eastAsia="ru-RU"/>
        </w:rPr>
      </w:pPr>
      <w:r w:rsidRPr="00A56811">
        <w:rPr>
          <w:sz w:val="24"/>
          <w:szCs w:val="24"/>
          <w:lang w:eastAsia="ru-RU"/>
        </w:rPr>
        <w:t>«</w:t>
      </w:r>
      <w:r w:rsidRPr="00A56811">
        <w:rPr>
          <w:b/>
          <w:bCs/>
          <w:sz w:val="24"/>
          <w:szCs w:val="24"/>
          <w:lang w:eastAsia="ru-RU"/>
        </w:rPr>
        <w:t>Жақсы»</w:t>
      </w:r>
      <w:r w:rsidRPr="00A56811">
        <w:rPr>
          <w:sz w:val="24"/>
          <w:szCs w:val="24"/>
          <w:lang w:eastAsia="ru-RU"/>
        </w:rPr>
        <w:t xml:space="preserve">, </w:t>
      </w:r>
      <w:r w:rsidRPr="00A56811">
        <w:rPr>
          <w:b/>
          <w:bCs/>
          <w:sz w:val="24"/>
          <w:szCs w:val="24"/>
          <w:lang w:eastAsia="ru-RU"/>
        </w:rPr>
        <w:t>72 балға</w:t>
      </w:r>
      <w:r w:rsidRPr="00A56811">
        <w:rPr>
          <w:sz w:val="24"/>
          <w:szCs w:val="24"/>
          <w:lang w:eastAsia="ru-RU"/>
        </w:rPr>
        <w:t xml:space="preserve"> бағаланатын болады. </w:t>
      </w:r>
      <w:r w:rsidRPr="00A56811">
        <w:rPr>
          <w:sz w:val="20"/>
          <w:szCs w:val="20"/>
          <w:lang w:eastAsia="ru-RU"/>
        </w:rPr>
        <w:t> </w:t>
      </w:r>
    </w:p>
    <w:p w:rsidR="006313F0" w:rsidRPr="00A56811" w:rsidRDefault="006313F0" w:rsidP="006313F0">
      <w:pPr>
        <w:jc w:val="both"/>
        <w:textAlignment w:val="baseline"/>
        <w:rPr>
          <w:sz w:val="20"/>
          <w:szCs w:val="20"/>
          <w:lang w:eastAsia="ru-RU"/>
        </w:rPr>
      </w:pPr>
    </w:p>
    <w:p w:rsidR="006313F0" w:rsidRPr="00A56811" w:rsidRDefault="006313F0" w:rsidP="006313F0">
      <w:pPr>
        <w:jc w:val="both"/>
        <w:rPr>
          <w:b/>
          <w:sz w:val="24"/>
          <w:szCs w:val="24"/>
          <w:lang w:eastAsia="ru-RU"/>
        </w:rPr>
      </w:pPr>
      <w:r w:rsidRPr="00A56811">
        <w:rPr>
          <w:b/>
          <w:sz w:val="24"/>
          <w:szCs w:val="24"/>
          <w:lang w:eastAsia="ru-RU"/>
        </w:rPr>
        <w:t>Декан</w:t>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t>Мейрбаев Б.Б</w:t>
      </w:r>
    </w:p>
    <w:p w:rsidR="006313F0" w:rsidRPr="00A56811" w:rsidRDefault="006313F0" w:rsidP="006313F0">
      <w:pPr>
        <w:jc w:val="both"/>
        <w:rPr>
          <w:b/>
          <w:sz w:val="24"/>
          <w:szCs w:val="24"/>
          <w:lang w:eastAsia="ru-RU"/>
        </w:rPr>
      </w:pPr>
    </w:p>
    <w:p w:rsidR="006313F0" w:rsidRPr="00A56811" w:rsidRDefault="006313F0" w:rsidP="006313F0">
      <w:pPr>
        <w:rPr>
          <w:b/>
          <w:sz w:val="24"/>
          <w:szCs w:val="24"/>
          <w:lang w:eastAsia="ru-RU"/>
        </w:rPr>
      </w:pPr>
      <w:r w:rsidRPr="00A56811">
        <w:rPr>
          <w:b/>
          <w:sz w:val="24"/>
          <w:szCs w:val="24"/>
          <w:lang w:eastAsia="ru-RU"/>
        </w:rPr>
        <w:t>Кафедра меңгерушісі</w:t>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r>
      <w:r w:rsidRPr="00A56811">
        <w:rPr>
          <w:b/>
          <w:sz w:val="24"/>
          <w:szCs w:val="24"/>
          <w:lang w:eastAsia="ru-RU"/>
        </w:rPr>
        <w:tab/>
        <w:t xml:space="preserve">Абдирайымова Г.С. </w:t>
      </w:r>
    </w:p>
    <w:p w:rsidR="006313F0" w:rsidRPr="00A56811" w:rsidRDefault="006313F0" w:rsidP="006313F0">
      <w:pPr>
        <w:rPr>
          <w:b/>
          <w:sz w:val="24"/>
          <w:szCs w:val="24"/>
          <w:lang w:eastAsia="ru-RU"/>
        </w:rPr>
      </w:pPr>
    </w:p>
    <w:p w:rsidR="006313F0" w:rsidRPr="00A56811" w:rsidRDefault="009A2354" w:rsidP="006313F0">
      <w:pPr>
        <w:rPr>
          <w:b/>
          <w:sz w:val="24"/>
          <w:szCs w:val="24"/>
          <w:lang w:eastAsia="ru-RU"/>
        </w:rPr>
      </w:pPr>
      <w:proofErr w:type="spellStart"/>
      <w:r>
        <w:rPr>
          <w:b/>
          <w:sz w:val="24"/>
          <w:szCs w:val="24"/>
          <w:lang w:val="ru-RU" w:eastAsia="ru-RU"/>
        </w:rPr>
        <w:t>Дәріскер</w:t>
      </w:r>
      <w:proofErr w:type="spellEnd"/>
      <w:r>
        <w:rPr>
          <w:b/>
          <w:sz w:val="24"/>
          <w:szCs w:val="24"/>
          <w:lang w:val="ru-RU" w:eastAsia="ru-RU"/>
        </w:rPr>
        <w:t xml:space="preserve"> </w:t>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r>
      <w:r w:rsidR="006313F0" w:rsidRPr="00A56811">
        <w:rPr>
          <w:b/>
          <w:sz w:val="24"/>
          <w:szCs w:val="24"/>
          <w:lang w:eastAsia="ru-RU"/>
        </w:rPr>
        <w:tab/>
        <w:t>Мамтықанов Д.Қ.</w:t>
      </w:r>
    </w:p>
    <w:p w:rsidR="006313F0" w:rsidRPr="00523AE5" w:rsidRDefault="006313F0" w:rsidP="005363BA">
      <w:pPr>
        <w:pStyle w:val="1"/>
        <w:spacing w:before="3" w:line="275" w:lineRule="exact"/>
      </w:pPr>
    </w:p>
    <w:sectPr w:rsidR="006313F0" w:rsidRPr="00523AE5">
      <w:pgSz w:w="11910" w:h="16840"/>
      <w:pgMar w:top="1040" w:right="5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0"/>
    <w:multiLevelType w:val="hybridMultilevel"/>
    <w:tmpl w:val="8FBE0C52"/>
    <w:lvl w:ilvl="0" w:tplc="28581E18">
      <w:start w:val="1"/>
      <w:numFmt w:val="decimal"/>
      <w:lvlText w:val="%1."/>
      <w:lvlJc w:val="left"/>
      <w:pPr>
        <w:ind w:left="532" w:hanging="245"/>
      </w:pPr>
      <w:rPr>
        <w:rFonts w:ascii="Times New Roman" w:eastAsia="Times New Roman" w:hAnsi="Times New Roman" w:cs="Times New Roman" w:hint="default"/>
        <w:w w:val="100"/>
        <w:sz w:val="24"/>
        <w:szCs w:val="24"/>
        <w:lang w:val="kk-KZ" w:eastAsia="en-US" w:bidi="ar-SA"/>
      </w:rPr>
    </w:lvl>
    <w:lvl w:ilvl="1" w:tplc="E056FB0A">
      <w:numFmt w:val="bullet"/>
      <w:lvlText w:val="•"/>
      <w:lvlJc w:val="left"/>
      <w:pPr>
        <w:ind w:left="1137" w:hanging="245"/>
      </w:pPr>
      <w:rPr>
        <w:rFonts w:hint="default"/>
        <w:lang w:val="kk-KZ" w:eastAsia="en-US" w:bidi="ar-SA"/>
      </w:rPr>
    </w:lvl>
    <w:lvl w:ilvl="2" w:tplc="46A6B734">
      <w:numFmt w:val="bullet"/>
      <w:lvlText w:val="•"/>
      <w:lvlJc w:val="left"/>
      <w:pPr>
        <w:ind w:left="1735" w:hanging="245"/>
      </w:pPr>
      <w:rPr>
        <w:rFonts w:hint="default"/>
        <w:lang w:val="kk-KZ" w:eastAsia="en-US" w:bidi="ar-SA"/>
      </w:rPr>
    </w:lvl>
    <w:lvl w:ilvl="3" w:tplc="F484ED3C">
      <w:numFmt w:val="bullet"/>
      <w:lvlText w:val="•"/>
      <w:lvlJc w:val="left"/>
      <w:pPr>
        <w:ind w:left="2332" w:hanging="245"/>
      </w:pPr>
      <w:rPr>
        <w:rFonts w:hint="default"/>
        <w:lang w:val="kk-KZ" w:eastAsia="en-US" w:bidi="ar-SA"/>
      </w:rPr>
    </w:lvl>
    <w:lvl w:ilvl="4" w:tplc="A294723E">
      <w:numFmt w:val="bullet"/>
      <w:lvlText w:val="•"/>
      <w:lvlJc w:val="left"/>
      <w:pPr>
        <w:ind w:left="2930" w:hanging="245"/>
      </w:pPr>
      <w:rPr>
        <w:rFonts w:hint="default"/>
        <w:lang w:val="kk-KZ" w:eastAsia="en-US" w:bidi="ar-SA"/>
      </w:rPr>
    </w:lvl>
    <w:lvl w:ilvl="5" w:tplc="463E2692">
      <w:numFmt w:val="bullet"/>
      <w:lvlText w:val="•"/>
      <w:lvlJc w:val="left"/>
      <w:pPr>
        <w:ind w:left="3527" w:hanging="245"/>
      </w:pPr>
      <w:rPr>
        <w:rFonts w:hint="default"/>
        <w:lang w:val="kk-KZ" w:eastAsia="en-US" w:bidi="ar-SA"/>
      </w:rPr>
    </w:lvl>
    <w:lvl w:ilvl="6" w:tplc="0A2237A8">
      <w:numFmt w:val="bullet"/>
      <w:lvlText w:val="•"/>
      <w:lvlJc w:val="left"/>
      <w:pPr>
        <w:ind w:left="4125" w:hanging="245"/>
      </w:pPr>
      <w:rPr>
        <w:rFonts w:hint="default"/>
        <w:lang w:val="kk-KZ" w:eastAsia="en-US" w:bidi="ar-SA"/>
      </w:rPr>
    </w:lvl>
    <w:lvl w:ilvl="7" w:tplc="AE8CA6D4">
      <w:numFmt w:val="bullet"/>
      <w:lvlText w:val="•"/>
      <w:lvlJc w:val="left"/>
      <w:pPr>
        <w:ind w:left="4722" w:hanging="245"/>
      </w:pPr>
      <w:rPr>
        <w:rFonts w:hint="default"/>
        <w:lang w:val="kk-KZ" w:eastAsia="en-US" w:bidi="ar-SA"/>
      </w:rPr>
    </w:lvl>
    <w:lvl w:ilvl="8" w:tplc="8CBA1E2E">
      <w:numFmt w:val="bullet"/>
      <w:lvlText w:val="•"/>
      <w:lvlJc w:val="left"/>
      <w:pPr>
        <w:ind w:left="5320" w:hanging="245"/>
      </w:pPr>
      <w:rPr>
        <w:rFonts w:hint="default"/>
        <w:lang w:val="kk-KZ" w:eastAsia="en-US" w:bidi="ar-SA"/>
      </w:r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57D66"/>
    <w:multiLevelType w:val="multilevel"/>
    <w:tmpl w:val="1F961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631EE"/>
    <w:multiLevelType w:val="hybridMultilevel"/>
    <w:tmpl w:val="7EFE7DB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15:restartNumberingAfterBreak="0">
    <w:nsid w:val="13F564A9"/>
    <w:multiLevelType w:val="hybridMultilevel"/>
    <w:tmpl w:val="EFD2E4DC"/>
    <w:lvl w:ilvl="0" w:tplc="5C56EBB4">
      <w:numFmt w:val="bullet"/>
      <w:lvlText w:val="•"/>
      <w:lvlJc w:val="left"/>
      <w:pPr>
        <w:ind w:left="113" w:hanging="144"/>
      </w:pPr>
      <w:rPr>
        <w:rFonts w:ascii="Times New Roman" w:eastAsia="Times New Roman" w:hAnsi="Times New Roman" w:cs="Times New Roman" w:hint="default"/>
        <w:w w:val="100"/>
        <w:sz w:val="24"/>
        <w:szCs w:val="24"/>
        <w:lang w:val="kk-KZ" w:eastAsia="en-US" w:bidi="ar-SA"/>
      </w:rPr>
    </w:lvl>
    <w:lvl w:ilvl="1" w:tplc="18EEE5E2">
      <w:start w:val="1"/>
      <w:numFmt w:val="decimal"/>
      <w:lvlText w:val="%2."/>
      <w:lvlJc w:val="left"/>
      <w:pPr>
        <w:ind w:left="833" w:hanging="361"/>
      </w:pPr>
      <w:rPr>
        <w:rFonts w:ascii="Times New Roman" w:eastAsia="Times New Roman" w:hAnsi="Times New Roman" w:cs="Times New Roman" w:hint="default"/>
        <w:w w:val="100"/>
        <w:sz w:val="24"/>
        <w:szCs w:val="24"/>
        <w:lang w:val="kk-KZ" w:eastAsia="en-US" w:bidi="ar-SA"/>
      </w:rPr>
    </w:lvl>
    <w:lvl w:ilvl="2" w:tplc="ADB0C268">
      <w:numFmt w:val="bullet"/>
      <w:lvlText w:val="•"/>
      <w:lvlJc w:val="left"/>
      <w:pPr>
        <w:ind w:left="1891" w:hanging="361"/>
      </w:pPr>
      <w:rPr>
        <w:rFonts w:hint="default"/>
        <w:lang w:val="kk-KZ" w:eastAsia="en-US" w:bidi="ar-SA"/>
      </w:rPr>
    </w:lvl>
    <w:lvl w:ilvl="3" w:tplc="8B0CF188">
      <w:numFmt w:val="bullet"/>
      <w:lvlText w:val="•"/>
      <w:lvlJc w:val="left"/>
      <w:pPr>
        <w:ind w:left="2943" w:hanging="361"/>
      </w:pPr>
      <w:rPr>
        <w:rFonts w:hint="default"/>
        <w:lang w:val="kk-KZ" w:eastAsia="en-US" w:bidi="ar-SA"/>
      </w:rPr>
    </w:lvl>
    <w:lvl w:ilvl="4" w:tplc="6FB4BD70">
      <w:numFmt w:val="bullet"/>
      <w:lvlText w:val="•"/>
      <w:lvlJc w:val="left"/>
      <w:pPr>
        <w:ind w:left="3994" w:hanging="361"/>
      </w:pPr>
      <w:rPr>
        <w:rFonts w:hint="default"/>
        <w:lang w:val="kk-KZ" w:eastAsia="en-US" w:bidi="ar-SA"/>
      </w:rPr>
    </w:lvl>
    <w:lvl w:ilvl="5" w:tplc="178EFC46">
      <w:numFmt w:val="bullet"/>
      <w:lvlText w:val="•"/>
      <w:lvlJc w:val="left"/>
      <w:pPr>
        <w:ind w:left="5046" w:hanging="361"/>
      </w:pPr>
      <w:rPr>
        <w:rFonts w:hint="default"/>
        <w:lang w:val="kk-KZ" w:eastAsia="en-US" w:bidi="ar-SA"/>
      </w:rPr>
    </w:lvl>
    <w:lvl w:ilvl="6" w:tplc="A6F6B7F4">
      <w:numFmt w:val="bullet"/>
      <w:lvlText w:val="•"/>
      <w:lvlJc w:val="left"/>
      <w:pPr>
        <w:ind w:left="6097" w:hanging="361"/>
      </w:pPr>
      <w:rPr>
        <w:rFonts w:hint="default"/>
        <w:lang w:val="kk-KZ" w:eastAsia="en-US" w:bidi="ar-SA"/>
      </w:rPr>
    </w:lvl>
    <w:lvl w:ilvl="7" w:tplc="BBBCCC2A">
      <w:numFmt w:val="bullet"/>
      <w:lvlText w:val="•"/>
      <w:lvlJc w:val="left"/>
      <w:pPr>
        <w:ind w:left="7149" w:hanging="361"/>
      </w:pPr>
      <w:rPr>
        <w:rFonts w:hint="default"/>
        <w:lang w:val="kk-KZ" w:eastAsia="en-US" w:bidi="ar-SA"/>
      </w:rPr>
    </w:lvl>
    <w:lvl w:ilvl="8" w:tplc="14FA348E">
      <w:numFmt w:val="bullet"/>
      <w:lvlText w:val="•"/>
      <w:lvlJc w:val="left"/>
      <w:pPr>
        <w:ind w:left="8200" w:hanging="361"/>
      </w:pPr>
      <w:rPr>
        <w:rFonts w:hint="default"/>
        <w:lang w:val="kk-KZ" w:eastAsia="en-US" w:bidi="ar-SA"/>
      </w:rPr>
    </w:lvl>
  </w:abstractNum>
  <w:abstractNum w:abstractNumId="5" w15:restartNumberingAfterBreak="0">
    <w:nsid w:val="16EC16A6"/>
    <w:multiLevelType w:val="hybridMultilevel"/>
    <w:tmpl w:val="1CE00466"/>
    <w:lvl w:ilvl="0" w:tplc="FF76DAD4">
      <w:start w:val="1"/>
      <w:numFmt w:val="decimal"/>
      <w:lvlText w:val="%1."/>
      <w:lvlJc w:val="left"/>
      <w:pPr>
        <w:ind w:left="473" w:hanging="360"/>
      </w:pPr>
      <w:rPr>
        <w:rFonts w:hint="default"/>
        <w:w w:val="100"/>
        <w:lang w:val="kk-KZ" w:eastAsia="en-US" w:bidi="ar-SA"/>
      </w:rPr>
    </w:lvl>
    <w:lvl w:ilvl="1" w:tplc="87BCA78A">
      <w:numFmt w:val="bullet"/>
      <w:lvlText w:val="•"/>
      <w:lvlJc w:val="left"/>
      <w:pPr>
        <w:ind w:left="1462" w:hanging="360"/>
      </w:pPr>
      <w:rPr>
        <w:rFonts w:hint="default"/>
        <w:lang w:val="kk-KZ" w:eastAsia="en-US" w:bidi="ar-SA"/>
      </w:rPr>
    </w:lvl>
    <w:lvl w:ilvl="2" w:tplc="C7A80CFC">
      <w:numFmt w:val="bullet"/>
      <w:lvlText w:val="•"/>
      <w:lvlJc w:val="left"/>
      <w:pPr>
        <w:ind w:left="2444" w:hanging="360"/>
      </w:pPr>
      <w:rPr>
        <w:rFonts w:hint="default"/>
        <w:lang w:val="kk-KZ" w:eastAsia="en-US" w:bidi="ar-SA"/>
      </w:rPr>
    </w:lvl>
    <w:lvl w:ilvl="3" w:tplc="8C921EBA">
      <w:numFmt w:val="bullet"/>
      <w:lvlText w:val="•"/>
      <w:lvlJc w:val="left"/>
      <w:pPr>
        <w:ind w:left="3427" w:hanging="360"/>
      </w:pPr>
      <w:rPr>
        <w:rFonts w:hint="default"/>
        <w:lang w:val="kk-KZ" w:eastAsia="en-US" w:bidi="ar-SA"/>
      </w:rPr>
    </w:lvl>
    <w:lvl w:ilvl="4" w:tplc="492C8FCE">
      <w:numFmt w:val="bullet"/>
      <w:lvlText w:val="•"/>
      <w:lvlJc w:val="left"/>
      <w:pPr>
        <w:ind w:left="4409" w:hanging="360"/>
      </w:pPr>
      <w:rPr>
        <w:rFonts w:hint="default"/>
        <w:lang w:val="kk-KZ" w:eastAsia="en-US" w:bidi="ar-SA"/>
      </w:rPr>
    </w:lvl>
    <w:lvl w:ilvl="5" w:tplc="67B4E8F6">
      <w:numFmt w:val="bullet"/>
      <w:lvlText w:val="•"/>
      <w:lvlJc w:val="left"/>
      <w:pPr>
        <w:ind w:left="5392" w:hanging="360"/>
      </w:pPr>
      <w:rPr>
        <w:rFonts w:hint="default"/>
        <w:lang w:val="kk-KZ" w:eastAsia="en-US" w:bidi="ar-SA"/>
      </w:rPr>
    </w:lvl>
    <w:lvl w:ilvl="6" w:tplc="B936EAD2">
      <w:numFmt w:val="bullet"/>
      <w:lvlText w:val="•"/>
      <w:lvlJc w:val="left"/>
      <w:pPr>
        <w:ind w:left="6374" w:hanging="360"/>
      </w:pPr>
      <w:rPr>
        <w:rFonts w:hint="default"/>
        <w:lang w:val="kk-KZ" w:eastAsia="en-US" w:bidi="ar-SA"/>
      </w:rPr>
    </w:lvl>
    <w:lvl w:ilvl="7" w:tplc="1DF48A16">
      <w:numFmt w:val="bullet"/>
      <w:lvlText w:val="•"/>
      <w:lvlJc w:val="left"/>
      <w:pPr>
        <w:ind w:left="7356" w:hanging="360"/>
      </w:pPr>
      <w:rPr>
        <w:rFonts w:hint="default"/>
        <w:lang w:val="kk-KZ" w:eastAsia="en-US" w:bidi="ar-SA"/>
      </w:rPr>
    </w:lvl>
    <w:lvl w:ilvl="8" w:tplc="F5FE96F6">
      <w:numFmt w:val="bullet"/>
      <w:lvlText w:val="•"/>
      <w:lvlJc w:val="left"/>
      <w:pPr>
        <w:ind w:left="8339" w:hanging="360"/>
      </w:pPr>
      <w:rPr>
        <w:rFonts w:hint="default"/>
        <w:lang w:val="kk-KZ" w:eastAsia="en-US" w:bidi="ar-SA"/>
      </w:rPr>
    </w:lvl>
  </w:abstractNum>
  <w:abstractNum w:abstractNumId="6" w15:restartNumberingAfterBreak="0">
    <w:nsid w:val="18051A75"/>
    <w:multiLevelType w:val="hybridMultilevel"/>
    <w:tmpl w:val="4C86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B5036"/>
    <w:multiLevelType w:val="hybridMultilevel"/>
    <w:tmpl w:val="FDB0DADC"/>
    <w:lvl w:ilvl="0" w:tplc="E38ABD8E">
      <w:start w:val="1"/>
      <w:numFmt w:val="decimal"/>
      <w:lvlText w:val="%1."/>
      <w:lvlJc w:val="left"/>
      <w:pPr>
        <w:ind w:left="110" w:hanging="351"/>
      </w:pPr>
      <w:rPr>
        <w:rFonts w:ascii="Times New Roman" w:eastAsia="Times New Roman" w:hAnsi="Times New Roman" w:cs="Times New Roman" w:hint="default"/>
        <w:w w:val="100"/>
        <w:sz w:val="24"/>
        <w:szCs w:val="24"/>
        <w:lang w:val="kk-KZ" w:eastAsia="en-US" w:bidi="ar-SA"/>
      </w:rPr>
    </w:lvl>
    <w:lvl w:ilvl="1" w:tplc="5FEEAA78">
      <w:numFmt w:val="bullet"/>
      <w:lvlText w:val="•"/>
      <w:lvlJc w:val="left"/>
      <w:pPr>
        <w:ind w:left="759" w:hanging="351"/>
      </w:pPr>
      <w:rPr>
        <w:rFonts w:hint="default"/>
        <w:lang w:val="kk-KZ" w:eastAsia="en-US" w:bidi="ar-SA"/>
      </w:rPr>
    </w:lvl>
    <w:lvl w:ilvl="2" w:tplc="5F1AC028">
      <w:numFmt w:val="bullet"/>
      <w:lvlText w:val="•"/>
      <w:lvlJc w:val="left"/>
      <w:pPr>
        <w:ind w:left="1399" w:hanging="351"/>
      </w:pPr>
      <w:rPr>
        <w:rFonts w:hint="default"/>
        <w:lang w:val="kk-KZ" w:eastAsia="en-US" w:bidi="ar-SA"/>
      </w:rPr>
    </w:lvl>
    <w:lvl w:ilvl="3" w:tplc="5DF8805E">
      <w:numFmt w:val="bullet"/>
      <w:lvlText w:val="•"/>
      <w:lvlJc w:val="left"/>
      <w:pPr>
        <w:ind w:left="2038" w:hanging="351"/>
      </w:pPr>
      <w:rPr>
        <w:rFonts w:hint="default"/>
        <w:lang w:val="kk-KZ" w:eastAsia="en-US" w:bidi="ar-SA"/>
      </w:rPr>
    </w:lvl>
    <w:lvl w:ilvl="4" w:tplc="30849A48">
      <w:numFmt w:val="bullet"/>
      <w:lvlText w:val="•"/>
      <w:lvlJc w:val="left"/>
      <w:pPr>
        <w:ind w:left="2678" w:hanging="351"/>
      </w:pPr>
      <w:rPr>
        <w:rFonts w:hint="default"/>
        <w:lang w:val="kk-KZ" w:eastAsia="en-US" w:bidi="ar-SA"/>
      </w:rPr>
    </w:lvl>
    <w:lvl w:ilvl="5" w:tplc="4DDC3F66">
      <w:numFmt w:val="bullet"/>
      <w:lvlText w:val="•"/>
      <w:lvlJc w:val="left"/>
      <w:pPr>
        <w:ind w:left="3317" w:hanging="351"/>
      </w:pPr>
      <w:rPr>
        <w:rFonts w:hint="default"/>
        <w:lang w:val="kk-KZ" w:eastAsia="en-US" w:bidi="ar-SA"/>
      </w:rPr>
    </w:lvl>
    <w:lvl w:ilvl="6" w:tplc="8A00A3C0">
      <w:numFmt w:val="bullet"/>
      <w:lvlText w:val="•"/>
      <w:lvlJc w:val="left"/>
      <w:pPr>
        <w:ind w:left="3957" w:hanging="351"/>
      </w:pPr>
      <w:rPr>
        <w:rFonts w:hint="default"/>
        <w:lang w:val="kk-KZ" w:eastAsia="en-US" w:bidi="ar-SA"/>
      </w:rPr>
    </w:lvl>
    <w:lvl w:ilvl="7" w:tplc="72E88988">
      <w:numFmt w:val="bullet"/>
      <w:lvlText w:val="•"/>
      <w:lvlJc w:val="left"/>
      <w:pPr>
        <w:ind w:left="4596" w:hanging="351"/>
      </w:pPr>
      <w:rPr>
        <w:rFonts w:hint="default"/>
        <w:lang w:val="kk-KZ" w:eastAsia="en-US" w:bidi="ar-SA"/>
      </w:rPr>
    </w:lvl>
    <w:lvl w:ilvl="8" w:tplc="89E2417C">
      <w:numFmt w:val="bullet"/>
      <w:lvlText w:val="•"/>
      <w:lvlJc w:val="left"/>
      <w:pPr>
        <w:ind w:left="5236" w:hanging="351"/>
      </w:pPr>
      <w:rPr>
        <w:rFonts w:hint="default"/>
        <w:lang w:val="kk-KZ" w:eastAsia="en-US" w:bidi="ar-SA"/>
      </w:rPr>
    </w:lvl>
  </w:abstractNum>
  <w:abstractNum w:abstractNumId="8" w15:restartNumberingAfterBreak="0">
    <w:nsid w:val="22085769"/>
    <w:multiLevelType w:val="hybridMultilevel"/>
    <w:tmpl w:val="8D82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B3F90"/>
    <w:multiLevelType w:val="hybridMultilevel"/>
    <w:tmpl w:val="4F12D4F0"/>
    <w:lvl w:ilvl="0" w:tplc="822A0F46">
      <w:start w:val="1"/>
      <w:numFmt w:val="decimal"/>
      <w:lvlText w:val="%1."/>
      <w:lvlJc w:val="left"/>
      <w:pPr>
        <w:ind w:left="110" w:hanging="360"/>
      </w:pPr>
      <w:rPr>
        <w:rFonts w:ascii="Times New Roman" w:eastAsia="Times New Roman" w:hAnsi="Times New Roman" w:cs="Times New Roman" w:hint="default"/>
        <w:w w:val="100"/>
        <w:sz w:val="24"/>
        <w:szCs w:val="24"/>
        <w:lang w:val="kk-KZ" w:eastAsia="en-US" w:bidi="ar-SA"/>
      </w:rPr>
    </w:lvl>
    <w:lvl w:ilvl="1" w:tplc="544C7748">
      <w:numFmt w:val="bullet"/>
      <w:lvlText w:val="•"/>
      <w:lvlJc w:val="left"/>
      <w:pPr>
        <w:ind w:left="759" w:hanging="360"/>
      </w:pPr>
      <w:rPr>
        <w:rFonts w:hint="default"/>
        <w:lang w:val="kk-KZ" w:eastAsia="en-US" w:bidi="ar-SA"/>
      </w:rPr>
    </w:lvl>
    <w:lvl w:ilvl="2" w:tplc="7BE0B970">
      <w:numFmt w:val="bullet"/>
      <w:lvlText w:val="•"/>
      <w:lvlJc w:val="left"/>
      <w:pPr>
        <w:ind w:left="1399" w:hanging="360"/>
      </w:pPr>
      <w:rPr>
        <w:rFonts w:hint="default"/>
        <w:lang w:val="kk-KZ" w:eastAsia="en-US" w:bidi="ar-SA"/>
      </w:rPr>
    </w:lvl>
    <w:lvl w:ilvl="3" w:tplc="958A4AE4">
      <w:numFmt w:val="bullet"/>
      <w:lvlText w:val="•"/>
      <w:lvlJc w:val="left"/>
      <w:pPr>
        <w:ind w:left="2038" w:hanging="360"/>
      </w:pPr>
      <w:rPr>
        <w:rFonts w:hint="default"/>
        <w:lang w:val="kk-KZ" w:eastAsia="en-US" w:bidi="ar-SA"/>
      </w:rPr>
    </w:lvl>
    <w:lvl w:ilvl="4" w:tplc="90FC7A2E">
      <w:numFmt w:val="bullet"/>
      <w:lvlText w:val="•"/>
      <w:lvlJc w:val="left"/>
      <w:pPr>
        <w:ind w:left="2678" w:hanging="360"/>
      </w:pPr>
      <w:rPr>
        <w:rFonts w:hint="default"/>
        <w:lang w:val="kk-KZ" w:eastAsia="en-US" w:bidi="ar-SA"/>
      </w:rPr>
    </w:lvl>
    <w:lvl w:ilvl="5" w:tplc="DE1A4288">
      <w:numFmt w:val="bullet"/>
      <w:lvlText w:val="•"/>
      <w:lvlJc w:val="left"/>
      <w:pPr>
        <w:ind w:left="3317" w:hanging="360"/>
      </w:pPr>
      <w:rPr>
        <w:rFonts w:hint="default"/>
        <w:lang w:val="kk-KZ" w:eastAsia="en-US" w:bidi="ar-SA"/>
      </w:rPr>
    </w:lvl>
    <w:lvl w:ilvl="6" w:tplc="EBE2F194">
      <w:numFmt w:val="bullet"/>
      <w:lvlText w:val="•"/>
      <w:lvlJc w:val="left"/>
      <w:pPr>
        <w:ind w:left="3957" w:hanging="360"/>
      </w:pPr>
      <w:rPr>
        <w:rFonts w:hint="default"/>
        <w:lang w:val="kk-KZ" w:eastAsia="en-US" w:bidi="ar-SA"/>
      </w:rPr>
    </w:lvl>
    <w:lvl w:ilvl="7" w:tplc="4D6487F6">
      <w:numFmt w:val="bullet"/>
      <w:lvlText w:val="•"/>
      <w:lvlJc w:val="left"/>
      <w:pPr>
        <w:ind w:left="4596" w:hanging="360"/>
      </w:pPr>
      <w:rPr>
        <w:rFonts w:hint="default"/>
        <w:lang w:val="kk-KZ" w:eastAsia="en-US" w:bidi="ar-SA"/>
      </w:rPr>
    </w:lvl>
    <w:lvl w:ilvl="8" w:tplc="707A813C">
      <w:numFmt w:val="bullet"/>
      <w:lvlText w:val="•"/>
      <w:lvlJc w:val="left"/>
      <w:pPr>
        <w:ind w:left="5236" w:hanging="360"/>
      </w:pPr>
      <w:rPr>
        <w:rFonts w:hint="default"/>
        <w:lang w:val="kk-KZ" w:eastAsia="en-US" w:bidi="ar-SA"/>
      </w:rPr>
    </w:lvl>
  </w:abstractNum>
  <w:abstractNum w:abstractNumId="10"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E6385"/>
    <w:multiLevelType w:val="hybridMultilevel"/>
    <w:tmpl w:val="63C6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C67F5"/>
    <w:multiLevelType w:val="hybridMultilevel"/>
    <w:tmpl w:val="BA5E1F58"/>
    <w:lvl w:ilvl="0" w:tplc="0409000F">
      <w:start w:val="1"/>
      <w:numFmt w:val="decimal"/>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14" w15:restartNumberingAfterBreak="0">
    <w:nsid w:val="45F34996"/>
    <w:multiLevelType w:val="hybridMultilevel"/>
    <w:tmpl w:val="82A4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425B3"/>
    <w:multiLevelType w:val="hybridMultilevel"/>
    <w:tmpl w:val="FB6857AA"/>
    <w:lvl w:ilvl="0" w:tplc="A8A2BB4E">
      <w:start w:val="1"/>
      <w:numFmt w:val="decimal"/>
      <w:lvlText w:val="%1."/>
      <w:lvlJc w:val="left"/>
      <w:pPr>
        <w:ind w:left="110" w:hanging="360"/>
      </w:pPr>
      <w:rPr>
        <w:rFonts w:ascii="Times New Roman" w:eastAsia="Times New Roman" w:hAnsi="Times New Roman" w:cs="Times New Roman" w:hint="default"/>
        <w:w w:val="100"/>
        <w:sz w:val="24"/>
        <w:szCs w:val="24"/>
        <w:lang w:val="kk-KZ" w:eastAsia="en-US" w:bidi="ar-SA"/>
      </w:rPr>
    </w:lvl>
    <w:lvl w:ilvl="1" w:tplc="36BE641A">
      <w:numFmt w:val="bullet"/>
      <w:lvlText w:val="•"/>
      <w:lvlJc w:val="left"/>
      <w:pPr>
        <w:ind w:left="759" w:hanging="360"/>
      </w:pPr>
      <w:rPr>
        <w:rFonts w:hint="default"/>
        <w:lang w:val="kk-KZ" w:eastAsia="en-US" w:bidi="ar-SA"/>
      </w:rPr>
    </w:lvl>
    <w:lvl w:ilvl="2" w:tplc="9B9AD9D4">
      <w:numFmt w:val="bullet"/>
      <w:lvlText w:val="•"/>
      <w:lvlJc w:val="left"/>
      <w:pPr>
        <w:ind w:left="1399" w:hanging="360"/>
      </w:pPr>
      <w:rPr>
        <w:rFonts w:hint="default"/>
        <w:lang w:val="kk-KZ" w:eastAsia="en-US" w:bidi="ar-SA"/>
      </w:rPr>
    </w:lvl>
    <w:lvl w:ilvl="3" w:tplc="57BE8268">
      <w:numFmt w:val="bullet"/>
      <w:lvlText w:val="•"/>
      <w:lvlJc w:val="left"/>
      <w:pPr>
        <w:ind w:left="2038" w:hanging="360"/>
      </w:pPr>
      <w:rPr>
        <w:rFonts w:hint="default"/>
        <w:lang w:val="kk-KZ" w:eastAsia="en-US" w:bidi="ar-SA"/>
      </w:rPr>
    </w:lvl>
    <w:lvl w:ilvl="4" w:tplc="6B04FC9C">
      <w:numFmt w:val="bullet"/>
      <w:lvlText w:val="•"/>
      <w:lvlJc w:val="left"/>
      <w:pPr>
        <w:ind w:left="2678" w:hanging="360"/>
      </w:pPr>
      <w:rPr>
        <w:rFonts w:hint="default"/>
        <w:lang w:val="kk-KZ" w:eastAsia="en-US" w:bidi="ar-SA"/>
      </w:rPr>
    </w:lvl>
    <w:lvl w:ilvl="5" w:tplc="80907732">
      <w:numFmt w:val="bullet"/>
      <w:lvlText w:val="•"/>
      <w:lvlJc w:val="left"/>
      <w:pPr>
        <w:ind w:left="3317" w:hanging="360"/>
      </w:pPr>
      <w:rPr>
        <w:rFonts w:hint="default"/>
        <w:lang w:val="kk-KZ" w:eastAsia="en-US" w:bidi="ar-SA"/>
      </w:rPr>
    </w:lvl>
    <w:lvl w:ilvl="6" w:tplc="480A3A9C">
      <w:numFmt w:val="bullet"/>
      <w:lvlText w:val="•"/>
      <w:lvlJc w:val="left"/>
      <w:pPr>
        <w:ind w:left="3957" w:hanging="360"/>
      </w:pPr>
      <w:rPr>
        <w:rFonts w:hint="default"/>
        <w:lang w:val="kk-KZ" w:eastAsia="en-US" w:bidi="ar-SA"/>
      </w:rPr>
    </w:lvl>
    <w:lvl w:ilvl="7" w:tplc="DBB09EA4">
      <w:numFmt w:val="bullet"/>
      <w:lvlText w:val="•"/>
      <w:lvlJc w:val="left"/>
      <w:pPr>
        <w:ind w:left="4596" w:hanging="360"/>
      </w:pPr>
      <w:rPr>
        <w:rFonts w:hint="default"/>
        <w:lang w:val="kk-KZ" w:eastAsia="en-US" w:bidi="ar-SA"/>
      </w:rPr>
    </w:lvl>
    <w:lvl w:ilvl="8" w:tplc="77DA8594">
      <w:numFmt w:val="bullet"/>
      <w:lvlText w:val="•"/>
      <w:lvlJc w:val="left"/>
      <w:pPr>
        <w:ind w:left="5236" w:hanging="360"/>
      </w:pPr>
      <w:rPr>
        <w:rFonts w:hint="default"/>
        <w:lang w:val="kk-KZ" w:eastAsia="en-US" w:bidi="ar-SA"/>
      </w:rPr>
    </w:lvl>
  </w:abstractNum>
  <w:abstractNum w:abstractNumId="16"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DF103A"/>
    <w:multiLevelType w:val="hybridMultilevel"/>
    <w:tmpl w:val="823E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A46254"/>
    <w:multiLevelType w:val="hybridMultilevel"/>
    <w:tmpl w:val="DA8CEFB8"/>
    <w:lvl w:ilvl="0" w:tplc="E056FB0A">
      <w:numFmt w:val="bullet"/>
      <w:lvlText w:val="•"/>
      <w:lvlJc w:val="left"/>
      <w:pPr>
        <w:ind w:left="360" w:hanging="360"/>
      </w:pPr>
      <w:rPr>
        <w:rFonts w:hint="default"/>
        <w:lang w:val="kk-KZ"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454D33"/>
    <w:multiLevelType w:val="hybridMultilevel"/>
    <w:tmpl w:val="E17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85094"/>
    <w:multiLevelType w:val="hybridMultilevel"/>
    <w:tmpl w:val="03ECF5EC"/>
    <w:lvl w:ilvl="0" w:tplc="28581E18">
      <w:start w:val="1"/>
      <w:numFmt w:val="decimal"/>
      <w:lvlText w:val="%1."/>
      <w:lvlJc w:val="left"/>
      <w:pPr>
        <w:ind w:left="833" w:hanging="360"/>
      </w:pPr>
      <w:rPr>
        <w:rFonts w:ascii="Times New Roman" w:eastAsia="Times New Roman" w:hAnsi="Times New Roman" w:cs="Times New Roman" w:hint="default"/>
        <w:w w:val="100"/>
        <w:sz w:val="24"/>
        <w:szCs w:val="24"/>
        <w:lang w:val="kk-KZ" w:eastAsia="en-US" w:bidi="ar-SA"/>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68E608B3"/>
    <w:multiLevelType w:val="hybridMultilevel"/>
    <w:tmpl w:val="F48ADDC0"/>
    <w:lvl w:ilvl="0" w:tplc="ABD6C122">
      <w:start w:val="1"/>
      <w:numFmt w:val="decimal"/>
      <w:lvlText w:val="%1."/>
      <w:lvlJc w:val="left"/>
      <w:pPr>
        <w:ind w:left="473" w:hanging="360"/>
      </w:pPr>
      <w:rPr>
        <w:rFonts w:ascii="Times New Roman" w:eastAsia="Times New Roman" w:hAnsi="Times New Roman" w:cs="Times New Roman" w:hint="default"/>
        <w:w w:val="100"/>
        <w:sz w:val="24"/>
        <w:szCs w:val="24"/>
        <w:lang w:val="kk-KZ" w:eastAsia="en-US" w:bidi="ar-SA"/>
      </w:rPr>
    </w:lvl>
    <w:lvl w:ilvl="1" w:tplc="B91046FC">
      <w:numFmt w:val="bullet"/>
      <w:lvlText w:val="•"/>
      <w:lvlJc w:val="left"/>
      <w:pPr>
        <w:ind w:left="1462" w:hanging="360"/>
      </w:pPr>
      <w:rPr>
        <w:rFonts w:hint="default"/>
        <w:lang w:val="kk-KZ" w:eastAsia="en-US" w:bidi="ar-SA"/>
      </w:rPr>
    </w:lvl>
    <w:lvl w:ilvl="2" w:tplc="91669BE2">
      <w:numFmt w:val="bullet"/>
      <w:lvlText w:val="•"/>
      <w:lvlJc w:val="left"/>
      <w:pPr>
        <w:ind w:left="2444" w:hanging="360"/>
      </w:pPr>
      <w:rPr>
        <w:rFonts w:hint="default"/>
        <w:lang w:val="kk-KZ" w:eastAsia="en-US" w:bidi="ar-SA"/>
      </w:rPr>
    </w:lvl>
    <w:lvl w:ilvl="3" w:tplc="9D28A534">
      <w:numFmt w:val="bullet"/>
      <w:lvlText w:val="•"/>
      <w:lvlJc w:val="left"/>
      <w:pPr>
        <w:ind w:left="3427" w:hanging="360"/>
      </w:pPr>
      <w:rPr>
        <w:rFonts w:hint="default"/>
        <w:lang w:val="kk-KZ" w:eastAsia="en-US" w:bidi="ar-SA"/>
      </w:rPr>
    </w:lvl>
    <w:lvl w:ilvl="4" w:tplc="3CC49400">
      <w:numFmt w:val="bullet"/>
      <w:lvlText w:val="•"/>
      <w:lvlJc w:val="left"/>
      <w:pPr>
        <w:ind w:left="4409" w:hanging="360"/>
      </w:pPr>
      <w:rPr>
        <w:rFonts w:hint="default"/>
        <w:lang w:val="kk-KZ" w:eastAsia="en-US" w:bidi="ar-SA"/>
      </w:rPr>
    </w:lvl>
    <w:lvl w:ilvl="5" w:tplc="3B04983A">
      <w:numFmt w:val="bullet"/>
      <w:lvlText w:val="•"/>
      <w:lvlJc w:val="left"/>
      <w:pPr>
        <w:ind w:left="5392" w:hanging="360"/>
      </w:pPr>
      <w:rPr>
        <w:rFonts w:hint="default"/>
        <w:lang w:val="kk-KZ" w:eastAsia="en-US" w:bidi="ar-SA"/>
      </w:rPr>
    </w:lvl>
    <w:lvl w:ilvl="6" w:tplc="662C18CC">
      <w:numFmt w:val="bullet"/>
      <w:lvlText w:val="•"/>
      <w:lvlJc w:val="left"/>
      <w:pPr>
        <w:ind w:left="6374" w:hanging="360"/>
      </w:pPr>
      <w:rPr>
        <w:rFonts w:hint="default"/>
        <w:lang w:val="kk-KZ" w:eastAsia="en-US" w:bidi="ar-SA"/>
      </w:rPr>
    </w:lvl>
    <w:lvl w:ilvl="7" w:tplc="BBCABC06">
      <w:numFmt w:val="bullet"/>
      <w:lvlText w:val="•"/>
      <w:lvlJc w:val="left"/>
      <w:pPr>
        <w:ind w:left="7356" w:hanging="360"/>
      </w:pPr>
      <w:rPr>
        <w:rFonts w:hint="default"/>
        <w:lang w:val="kk-KZ" w:eastAsia="en-US" w:bidi="ar-SA"/>
      </w:rPr>
    </w:lvl>
    <w:lvl w:ilvl="8" w:tplc="D88865C8">
      <w:numFmt w:val="bullet"/>
      <w:lvlText w:val="•"/>
      <w:lvlJc w:val="left"/>
      <w:pPr>
        <w:ind w:left="8339" w:hanging="360"/>
      </w:pPr>
      <w:rPr>
        <w:rFonts w:hint="default"/>
        <w:lang w:val="kk-KZ" w:eastAsia="en-US" w:bidi="ar-SA"/>
      </w:rPr>
    </w:lvl>
  </w:abstractNum>
  <w:abstractNum w:abstractNumId="22" w15:restartNumberingAfterBreak="0">
    <w:nsid w:val="6B0D126F"/>
    <w:multiLevelType w:val="hybridMultilevel"/>
    <w:tmpl w:val="CAB296C6"/>
    <w:lvl w:ilvl="0" w:tplc="04090001">
      <w:start w:val="1"/>
      <w:numFmt w:val="bullet"/>
      <w:lvlText w:val=""/>
      <w:lvlJc w:val="left"/>
      <w:pPr>
        <w:ind w:left="1399" w:hanging="360"/>
      </w:pPr>
      <w:rPr>
        <w:rFonts w:ascii="Symbol" w:hAnsi="Symbol" w:hint="default"/>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3"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9C527B"/>
    <w:multiLevelType w:val="hybridMultilevel"/>
    <w:tmpl w:val="E12E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0"/>
  </w:num>
  <w:num w:numId="4">
    <w:abstractNumId w:val="9"/>
  </w:num>
  <w:num w:numId="5">
    <w:abstractNumId w:val="7"/>
  </w:num>
  <w:num w:numId="6">
    <w:abstractNumId w:val="15"/>
  </w:num>
  <w:num w:numId="7">
    <w:abstractNumId w:val="4"/>
  </w:num>
  <w:num w:numId="8">
    <w:abstractNumId w:val="8"/>
  </w:num>
  <w:num w:numId="9">
    <w:abstractNumId w:val="3"/>
  </w:num>
  <w:num w:numId="10">
    <w:abstractNumId w:val="20"/>
  </w:num>
  <w:num w:numId="11">
    <w:abstractNumId w:val="25"/>
  </w:num>
  <w:num w:numId="12">
    <w:abstractNumId w:val="1"/>
  </w:num>
  <w:num w:numId="13">
    <w:abstractNumId w:val="12"/>
  </w:num>
  <w:num w:numId="14">
    <w:abstractNumId w:val="16"/>
  </w:num>
  <w:num w:numId="15">
    <w:abstractNumId w:val="24"/>
  </w:num>
  <w:num w:numId="16">
    <w:abstractNumId w:val="23"/>
  </w:num>
  <w:num w:numId="17">
    <w:abstractNumId w:val="10"/>
  </w:num>
  <w:num w:numId="18">
    <w:abstractNumId w:val="2"/>
  </w:num>
  <w:num w:numId="19">
    <w:abstractNumId w:val="17"/>
  </w:num>
  <w:num w:numId="20">
    <w:abstractNumId w:val="6"/>
  </w:num>
  <w:num w:numId="21">
    <w:abstractNumId w:val="18"/>
  </w:num>
  <w:num w:numId="22">
    <w:abstractNumId w:val="14"/>
  </w:num>
  <w:num w:numId="23">
    <w:abstractNumId w:val="13"/>
  </w:num>
  <w:num w:numId="24">
    <w:abstractNumId w:val="22"/>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10"/>
    <w:rsid w:val="001B291D"/>
    <w:rsid w:val="001B3AD6"/>
    <w:rsid w:val="004215D6"/>
    <w:rsid w:val="00454823"/>
    <w:rsid w:val="004F6F7C"/>
    <w:rsid w:val="00523AE5"/>
    <w:rsid w:val="005363BA"/>
    <w:rsid w:val="005E0FD6"/>
    <w:rsid w:val="006313F0"/>
    <w:rsid w:val="006A75BF"/>
    <w:rsid w:val="007B164B"/>
    <w:rsid w:val="00837E10"/>
    <w:rsid w:val="00864BA0"/>
    <w:rsid w:val="008B39E1"/>
    <w:rsid w:val="009A2354"/>
    <w:rsid w:val="009D083B"/>
    <w:rsid w:val="009F52DC"/>
    <w:rsid w:val="00A458A6"/>
    <w:rsid w:val="00A62946"/>
    <w:rsid w:val="00D923F7"/>
    <w:rsid w:val="00D957D9"/>
    <w:rsid w:val="00E05A0A"/>
    <w:rsid w:val="00E32025"/>
    <w:rsid w:val="00E9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02D5"/>
  <w15:docId w15:val="{8DDCC25C-7372-4862-AE8B-363FDA3A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3"/>
      <w:outlineLvl w:val="0"/>
    </w:pPr>
    <w:rPr>
      <w:b/>
      <w:bCs/>
      <w:sz w:val="24"/>
      <w:szCs w:val="24"/>
    </w:rPr>
  </w:style>
  <w:style w:type="paragraph" w:styleId="7">
    <w:name w:val="heading 7"/>
    <w:basedOn w:val="a"/>
    <w:next w:val="a"/>
    <w:link w:val="70"/>
    <w:uiPriority w:val="9"/>
    <w:semiHidden/>
    <w:unhideWhenUsed/>
    <w:qFormat/>
    <w:rsid w:val="004F6F7C"/>
    <w:pPr>
      <w:keepNext/>
      <w:keepLines/>
      <w:widowControl/>
      <w:autoSpaceDE/>
      <w:autoSpaceDN/>
      <w:spacing w:before="40" w:line="276" w:lineRule="auto"/>
      <w:outlineLvl w:val="6"/>
    </w:pPr>
    <w:rPr>
      <w:rFonts w:asciiTheme="majorHAnsi" w:eastAsiaTheme="majorEastAsia" w:hAnsiTheme="majorHAnsi" w:cstheme="majorBidi"/>
      <w:i/>
      <w:iCs/>
      <w:color w:val="243F60"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33" w:hanging="361"/>
    </w:pPr>
  </w:style>
  <w:style w:type="paragraph" w:customStyle="1" w:styleId="TableParagraph">
    <w:name w:val="Table Paragraph"/>
    <w:basedOn w:val="a"/>
    <w:uiPriority w:val="1"/>
    <w:qFormat/>
    <w:pPr>
      <w:ind w:left="110" w:firstLine="177"/>
    </w:pPr>
  </w:style>
  <w:style w:type="paragraph" w:styleId="a5">
    <w:name w:val="No Spacing"/>
    <w:uiPriority w:val="1"/>
    <w:qFormat/>
    <w:rsid w:val="00E97C6A"/>
    <w:pPr>
      <w:widowControl/>
      <w:autoSpaceDE/>
      <w:autoSpaceDN/>
    </w:pPr>
    <w:rPr>
      <w:rFonts w:ascii="Calibri" w:eastAsia="Calibri" w:hAnsi="Calibri" w:cs="Times New Roman"/>
      <w:lang w:val="ru-RU"/>
    </w:rPr>
  </w:style>
  <w:style w:type="character" w:customStyle="1" w:styleId="70">
    <w:name w:val="Заголовок 7 Знак"/>
    <w:basedOn w:val="a0"/>
    <w:link w:val="7"/>
    <w:uiPriority w:val="9"/>
    <w:semiHidden/>
    <w:rsid w:val="004F6F7C"/>
    <w:rPr>
      <w:rFonts w:asciiTheme="majorHAnsi" w:eastAsiaTheme="majorEastAsia" w:hAnsiTheme="majorHAnsi" w:cstheme="majorBidi"/>
      <w:i/>
      <w:iCs/>
      <w:color w:val="243F60" w:themeColor="accent1" w:themeShade="7F"/>
      <w:lang w:val="ru-RU"/>
    </w:rPr>
  </w:style>
  <w:style w:type="paragraph" w:styleId="a6">
    <w:name w:val="Normal (Web)"/>
    <w:basedOn w:val="a"/>
    <w:uiPriority w:val="99"/>
    <w:semiHidden/>
    <w:unhideWhenUsed/>
    <w:rsid w:val="005E0FD6"/>
    <w:pPr>
      <w:widowControl/>
      <w:autoSpaceDE/>
      <w:autoSpaceDN/>
      <w:spacing w:before="100" w:beforeAutospacing="1" w:after="100" w:afterAutospacing="1"/>
    </w:pPr>
    <w:rPr>
      <w:sz w:val="24"/>
      <w:szCs w:val="24"/>
      <w:lang w:val="en-US"/>
    </w:rPr>
  </w:style>
  <w:style w:type="character" w:styleId="a7">
    <w:name w:val="Strong"/>
    <w:basedOn w:val="a0"/>
    <w:uiPriority w:val="22"/>
    <w:qFormat/>
    <w:rsid w:val="005E0FD6"/>
    <w:rPr>
      <w:b/>
      <w:bCs/>
    </w:rPr>
  </w:style>
  <w:style w:type="character" w:customStyle="1" w:styleId="ms-1">
    <w:name w:val="ms-1"/>
    <w:basedOn w:val="a0"/>
    <w:rsid w:val="005E0FD6"/>
  </w:style>
  <w:style w:type="character" w:customStyle="1" w:styleId="max-w-15ch">
    <w:name w:val="max-w-[15ch]"/>
    <w:basedOn w:val="a0"/>
    <w:rsid w:val="005E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69875">
      <w:bodyDiv w:val="1"/>
      <w:marLeft w:val="0"/>
      <w:marRight w:val="0"/>
      <w:marTop w:val="0"/>
      <w:marBottom w:val="0"/>
      <w:divBdr>
        <w:top w:val="none" w:sz="0" w:space="0" w:color="auto"/>
        <w:left w:val="none" w:sz="0" w:space="0" w:color="auto"/>
        <w:bottom w:val="none" w:sz="0" w:space="0" w:color="auto"/>
        <w:right w:val="none" w:sz="0" w:space="0" w:color="auto"/>
      </w:divBdr>
    </w:div>
    <w:div w:id="1377195699">
      <w:bodyDiv w:val="1"/>
      <w:marLeft w:val="0"/>
      <w:marRight w:val="0"/>
      <w:marTop w:val="0"/>
      <w:marBottom w:val="0"/>
      <w:divBdr>
        <w:top w:val="none" w:sz="0" w:space="0" w:color="auto"/>
        <w:left w:val="none" w:sz="0" w:space="0" w:color="auto"/>
        <w:bottom w:val="none" w:sz="0" w:space="0" w:color="auto"/>
        <w:right w:val="none" w:sz="0" w:space="0" w:color="auto"/>
      </w:divBdr>
    </w:div>
    <w:div w:id="145752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valuessurvey.org/wvs.jsp" TargetMode="External"/><Relationship Id="rId3" Type="http://schemas.openxmlformats.org/officeDocument/2006/relationships/settings" Target="settings.xml"/><Relationship Id="rId7" Type="http://schemas.openxmlformats.org/officeDocument/2006/relationships/hyperlink" Target="https://ogarev-online.ru/2313-2272/article/view/323186?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4m.ru/index.php/soc4m/article/view/3914?utm_source=chatgpt.com" TargetMode="External"/><Relationship Id="rId5" Type="http://schemas.openxmlformats.org/officeDocument/2006/relationships/hyperlink" Target="https://www.journal-scs.ru/index.php/scs/article/view/599?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Дархан</cp:lastModifiedBy>
  <cp:revision>3</cp:revision>
  <dcterms:created xsi:type="dcterms:W3CDTF">2026-06-14T04:10:00Z</dcterms:created>
  <dcterms:modified xsi:type="dcterms:W3CDTF">2026-06-14T04:14:00Z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Microsoft® Word 2016</vt:lpwstr>
  </property>
  <property fmtid="{D5CDD505-2E9C-101B-9397-08002B2CF9AE}" pid="4" name="LastSaved">
    <vt:filetime>2022-10-09T00:00:00Z</vt:filetime>
  </property>
</Properties>
</file>